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9D0" w:rsidRPr="00542BF5" w:rsidRDefault="00626CEC" w:rsidP="00AD73E4">
      <w:pPr>
        <w:pStyle w:val="2"/>
        <w:jc w:val="left"/>
        <w:rPr>
          <w:b/>
          <w:i w:val="0"/>
          <w:sz w:val="32"/>
          <w:szCs w:val="32"/>
        </w:rPr>
      </w:pPr>
      <w:r>
        <w:rPr>
          <w:b/>
          <w:i w:val="0"/>
          <w:sz w:val="32"/>
          <w:szCs w:val="32"/>
        </w:rPr>
        <w:t>Протокол заседания Совета</w:t>
      </w:r>
      <w:r w:rsidR="00532328">
        <w:rPr>
          <w:b/>
          <w:i w:val="0"/>
          <w:sz w:val="32"/>
          <w:szCs w:val="32"/>
        </w:rPr>
        <w:t xml:space="preserve"> </w:t>
      </w:r>
      <w:r w:rsidR="0066046D" w:rsidRPr="00542BF5">
        <w:rPr>
          <w:b/>
          <w:i w:val="0"/>
          <w:sz w:val="32"/>
          <w:szCs w:val="32"/>
          <w:lang w:val="en-US"/>
        </w:rPr>
        <w:t>SAMARA</w:t>
      </w:r>
      <w:r w:rsidR="0066046D" w:rsidRPr="00542BF5">
        <w:rPr>
          <w:b/>
          <w:i w:val="0"/>
          <w:sz w:val="32"/>
          <w:szCs w:val="32"/>
        </w:rPr>
        <w:t xml:space="preserve"> </w:t>
      </w:r>
      <w:r w:rsidR="0066046D" w:rsidRPr="00542BF5">
        <w:rPr>
          <w:b/>
          <w:i w:val="0"/>
          <w:sz w:val="32"/>
          <w:szCs w:val="32"/>
          <w:lang w:val="en-US"/>
        </w:rPr>
        <w:t>JOKER</w:t>
      </w:r>
      <w:r w:rsidR="00B426AC" w:rsidRPr="00542BF5">
        <w:rPr>
          <w:b/>
          <w:i w:val="0"/>
          <w:sz w:val="32"/>
          <w:szCs w:val="32"/>
        </w:rPr>
        <w:t xml:space="preserve"> </w:t>
      </w:r>
      <w:r w:rsidR="0066046D" w:rsidRPr="00542BF5">
        <w:rPr>
          <w:b/>
          <w:i w:val="0"/>
          <w:sz w:val="32"/>
          <w:szCs w:val="32"/>
          <w:lang w:val="en-US"/>
        </w:rPr>
        <w:t>TOUR</w:t>
      </w:r>
      <w:r>
        <w:rPr>
          <w:b/>
          <w:i w:val="0"/>
          <w:sz w:val="32"/>
          <w:szCs w:val="32"/>
        </w:rPr>
        <w:t xml:space="preserve"> от 16.12.2018</w:t>
      </w:r>
    </w:p>
    <w:p w:rsidR="00B426AC" w:rsidRPr="00B426AC" w:rsidRDefault="00B426AC" w:rsidP="0069754A">
      <w:pPr>
        <w:spacing w:after="0" w:line="240" w:lineRule="auto"/>
        <w:ind w:left="-284"/>
        <w:jc w:val="center"/>
        <w:rPr>
          <w:rFonts w:ascii="Arial" w:hAnsi="Arial" w:cs="Arial"/>
          <w:b/>
          <w:sz w:val="32"/>
          <w:szCs w:val="32"/>
        </w:rPr>
      </w:pPr>
    </w:p>
    <w:p w:rsidR="007119D0" w:rsidRDefault="00626CEC" w:rsidP="00A55C82">
      <w:pPr>
        <w:spacing w:after="0" w:line="240" w:lineRule="auto"/>
        <w:ind w:left="-284" w:right="142"/>
        <w:rPr>
          <w:rFonts w:ascii="Arial" w:hAnsi="Arial" w:cs="Arial"/>
          <w:b/>
          <w:u w:val="single"/>
        </w:rPr>
      </w:pPr>
      <w:r>
        <w:rPr>
          <w:rFonts w:ascii="Arial" w:hAnsi="Arial" w:cs="Arial"/>
          <w:b/>
          <w:u w:val="single"/>
        </w:rPr>
        <w:t>Присутствовали:</w:t>
      </w:r>
    </w:p>
    <w:p w:rsidR="00626CEC" w:rsidRPr="00626CEC" w:rsidRDefault="00626CEC" w:rsidP="00626CEC">
      <w:pPr>
        <w:pStyle w:val="a5"/>
        <w:numPr>
          <w:ilvl w:val="0"/>
          <w:numId w:val="10"/>
        </w:numPr>
        <w:spacing w:after="0" w:line="240" w:lineRule="auto"/>
        <w:ind w:right="142"/>
        <w:rPr>
          <w:rFonts w:ascii="Arial" w:hAnsi="Arial" w:cs="Arial"/>
        </w:rPr>
      </w:pPr>
      <w:r w:rsidRPr="00626CEC">
        <w:rPr>
          <w:rFonts w:ascii="Arial" w:hAnsi="Arial" w:cs="Arial"/>
        </w:rPr>
        <w:t>Ревякин Олег</w:t>
      </w:r>
    </w:p>
    <w:p w:rsidR="00626CEC" w:rsidRPr="00626CEC" w:rsidRDefault="001229A9" w:rsidP="00626CEC">
      <w:pPr>
        <w:pStyle w:val="a5"/>
        <w:numPr>
          <w:ilvl w:val="0"/>
          <w:numId w:val="10"/>
        </w:numPr>
        <w:spacing w:after="0" w:line="240" w:lineRule="auto"/>
        <w:ind w:right="142"/>
        <w:rPr>
          <w:rFonts w:ascii="Arial" w:hAnsi="Arial" w:cs="Arial"/>
        </w:rPr>
      </w:pPr>
      <w:proofErr w:type="spellStart"/>
      <w:r>
        <w:rPr>
          <w:rFonts w:ascii="Arial" w:hAnsi="Arial" w:cs="Arial"/>
        </w:rPr>
        <w:t>Забанов</w:t>
      </w:r>
      <w:proofErr w:type="spellEnd"/>
      <w:r>
        <w:rPr>
          <w:rFonts w:ascii="Arial" w:hAnsi="Arial" w:cs="Arial"/>
        </w:rPr>
        <w:t xml:space="preserve"> Ден</w:t>
      </w:r>
      <w:r w:rsidR="00626CEC" w:rsidRPr="00626CEC">
        <w:rPr>
          <w:rFonts w:ascii="Arial" w:hAnsi="Arial" w:cs="Arial"/>
        </w:rPr>
        <w:t>ис</w:t>
      </w:r>
    </w:p>
    <w:p w:rsidR="00626CEC" w:rsidRPr="00626CEC" w:rsidRDefault="00626CEC" w:rsidP="00626CEC">
      <w:pPr>
        <w:pStyle w:val="a5"/>
        <w:numPr>
          <w:ilvl w:val="0"/>
          <w:numId w:val="10"/>
        </w:numPr>
        <w:spacing w:after="0" w:line="240" w:lineRule="auto"/>
        <w:ind w:right="142"/>
        <w:rPr>
          <w:rFonts w:ascii="Arial" w:hAnsi="Arial" w:cs="Arial"/>
        </w:rPr>
      </w:pPr>
      <w:r w:rsidRPr="00626CEC">
        <w:rPr>
          <w:rFonts w:ascii="Arial" w:hAnsi="Arial" w:cs="Arial"/>
        </w:rPr>
        <w:t>Нефедов Егор</w:t>
      </w:r>
    </w:p>
    <w:p w:rsidR="00626CEC" w:rsidRDefault="00626CEC" w:rsidP="00626CEC">
      <w:pPr>
        <w:pStyle w:val="a5"/>
        <w:numPr>
          <w:ilvl w:val="0"/>
          <w:numId w:val="10"/>
        </w:numPr>
        <w:spacing w:after="0" w:line="240" w:lineRule="auto"/>
        <w:ind w:right="142"/>
        <w:rPr>
          <w:rFonts w:ascii="Arial" w:hAnsi="Arial" w:cs="Arial"/>
        </w:rPr>
      </w:pPr>
      <w:r w:rsidRPr="00626CEC">
        <w:rPr>
          <w:rFonts w:ascii="Arial" w:hAnsi="Arial" w:cs="Arial"/>
        </w:rPr>
        <w:t>Петров Олег</w:t>
      </w:r>
    </w:p>
    <w:p w:rsidR="00626CEC" w:rsidRDefault="00626CEC" w:rsidP="00626CEC">
      <w:pPr>
        <w:pStyle w:val="a5"/>
        <w:spacing w:after="0" w:line="240" w:lineRule="auto"/>
        <w:ind w:left="76" w:right="142"/>
        <w:rPr>
          <w:rFonts w:ascii="Arial" w:hAnsi="Arial" w:cs="Arial"/>
        </w:rPr>
      </w:pPr>
    </w:p>
    <w:p w:rsidR="00626CEC" w:rsidRPr="000C6C6C" w:rsidRDefault="00626CEC" w:rsidP="00AD73E4">
      <w:pPr>
        <w:pStyle w:val="a5"/>
        <w:spacing w:after="0" w:line="240" w:lineRule="auto"/>
        <w:ind w:left="-851" w:right="142"/>
        <w:rPr>
          <w:rFonts w:ascii="Arial" w:hAnsi="Arial" w:cs="Arial"/>
          <w:b/>
          <w:u w:val="single"/>
        </w:rPr>
      </w:pPr>
      <w:r w:rsidRPr="000C6C6C">
        <w:rPr>
          <w:rFonts w:ascii="Arial" w:hAnsi="Arial" w:cs="Arial"/>
          <w:b/>
          <w:u w:val="single"/>
        </w:rPr>
        <w:t>Вопрос 1) Состав Совета Тура</w:t>
      </w:r>
    </w:p>
    <w:p w:rsidR="001229A9" w:rsidRDefault="00626CEC" w:rsidP="00AD73E4">
      <w:pPr>
        <w:pStyle w:val="a5"/>
        <w:spacing w:after="0" w:line="240" w:lineRule="auto"/>
        <w:ind w:left="-851" w:right="142"/>
        <w:rPr>
          <w:rFonts w:ascii="Arial" w:hAnsi="Arial" w:cs="Arial"/>
        </w:rPr>
      </w:pPr>
      <w:r>
        <w:rPr>
          <w:rFonts w:ascii="Arial" w:hAnsi="Arial" w:cs="Arial"/>
          <w:b/>
        </w:rPr>
        <w:t xml:space="preserve">Решения: </w:t>
      </w:r>
      <w:r w:rsidRPr="00626CEC">
        <w:rPr>
          <w:rFonts w:ascii="Arial" w:hAnsi="Arial" w:cs="Arial"/>
        </w:rPr>
        <w:t>А) Исключение из состава Совета Магомаева Рустама в соответствии с п</w:t>
      </w:r>
      <w:r>
        <w:rPr>
          <w:rFonts w:ascii="Arial" w:hAnsi="Arial" w:cs="Arial"/>
        </w:rPr>
        <w:t xml:space="preserve">. </w:t>
      </w:r>
      <w:r w:rsidR="001229A9">
        <w:rPr>
          <w:rFonts w:ascii="Arial" w:hAnsi="Arial" w:cs="Arial"/>
        </w:rPr>
        <w:t>3.11 Положения Тура (участие в одном из трех заседаний Совета в 2018 г.</w:t>
      </w:r>
      <w:r w:rsidR="006C6757">
        <w:rPr>
          <w:rFonts w:ascii="Arial" w:hAnsi="Arial" w:cs="Arial"/>
        </w:rPr>
        <w:t>) - автоматически</w:t>
      </w:r>
    </w:p>
    <w:p w:rsidR="001229A9" w:rsidRDefault="001229A9" w:rsidP="00AD73E4">
      <w:pPr>
        <w:pStyle w:val="a5"/>
        <w:spacing w:after="0" w:line="240" w:lineRule="auto"/>
        <w:ind w:left="-851" w:right="142"/>
        <w:rPr>
          <w:rFonts w:ascii="Arial" w:hAnsi="Arial" w:cs="Arial"/>
        </w:rPr>
      </w:pPr>
      <w:r w:rsidRPr="001229A9">
        <w:rPr>
          <w:rFonts w:ascii="Arial" w:hAnsi="Arial" w:cs="Arial"/>
        </w:rPr>
        <w:t>Б)</w:t>
      </w:r>
      <w:r>
        <w:rPr>
          <w:rFonts w:ascii="Arial" w:hAnsi="Arial" w:cs="Arial"/>
        </w:rPr>
        <w:t xml:space="preserve"> Вывести из состава Совета Тура Пирогова Юрия по собственному желанию - единогласно</w:t>
      </w:r>
    </w:p>
    <w:p w:rsidR="001229A9" w:rsidRDefault="001229A9" w:rsidP="00AD73E4">
      <w:pPr>
        <w:pStyle w:val="a5"/>
        <w:spacing w:after="0" w:line="240" w:lineRule="auto"/>
        <w:ind w:left="-851" w:right="142"/>
        <w:rPr>
          <w:rFonts w:ascii="Arial" w:hAnsi="Arial" w:cs="Arial"/>
        </w:rPr>
      </w:pPr>
      <w:r>
        <w:rPr>
          <w:rFonts w:ascii="Arial" w:hAnsi="Arial" w:cs="Arial"/>
        </w:rPr>
        <w:t>В) Ввести в состав Совета Петрова Олега – единогласно</w:t>
      </w:r>
    </w:p>
    <w:p w:rsidR="001229A9" w:rsidRDefault="001229A9" w:rsidP="00AD73E4">
      <w:pPr>
        <w:pStyle w:val="a5"/>
        <w:spacing w:after="0" w:line="240" w:lineRule="auto"/>
        <w:ind w:left="-851" w:right="142"/>
        <w:rPr>
          <w:rFonts w:ascii="Arial" w:hAnsi="Arial" w:cs="Arial"/>
        </w:rPr>
      </w:pPr>
      <w:r>
        <w:rPr>
          <w:rFonts w:ascii="Arial" w:hAnsi="Arial" w:cs="Arial"/>
        </w:rPr>
        <w:t>Г) Не вводить в Состав Совета Герасимова Александра – единогласно</w:t>
      </w:r>
    </w:p>
    <w:p w:rsidR="001229A9" w:rsidRDefault="001229A9" w:rsidP="00AD73E4">
      <w:pPr>
        <w:pStyle w:val="a5"/>
        <w:spacing w:after="0" w:line="240" w:lineRule="auto"/>
        <w:ind w:left="-851" w:right="142"/>
        <w:rPr>
          <w:rFonts w:ascii="Arial" w:hAnsi="Arial" w:cs="Arial"/>
        </w:rPr>
      </w:pPr>
      <w:r>
        <w:rPr>
          <w:rFonts w:ascii="Arial" w:hAnsi="Arial" w:cs="Arial"/>
        </w:rPr>
        <w:t xml:space="preserve">Д) Переименовать должность «Руководитель </w:t>
      </w:r>
      <w:r>
        <w:rPr>
          <w:rFonts w:ascii="Arial" w:hAnsi="Arial" w:cs="Arial"/>
          <w:lang w:val="en-US"/>
        </w:rPr>
        <w:t>SAMARA</w:t>
      </w:r>
      <w:r w:rsidRPr="001229A9">
        <w:rPr>
          <w:rFonts w:ascii="Arial" w:hAnsi="Arial" w:cs="Arial"/>
        </w:rPr>
        <w:t xml:space="preserve"> </w:t>
      </w:r>
      <w:r>
        <w:rPr>
          <w:rFonts w:ascii="Arial" w:hAnsi="Arial" w:cs="Arial"/>
          <w:lang w:val="en-US"/>
        </w:rPr>
        <w:t>JOKER</w:t>
      </w:r>
      <w:r w:rsidRPr="001229A9">
        <w:rPr>
          <w:rFonts w:ascii="Arial" w:hAnsi="Arial" w:cs="Arial"/>
        </w:rPr>
        <w:t xml:space="preserve"> </w:t>
      </w:r>
      <w:r>
        <w:rPr>
          <w:rFonts w:ascii="Arial" w:hAnsi="Arial" w:cs="Arial"/>
          <w:lang w:val="en-US"/>
        </w:rPr>
        <w:t>TOUR</w:t>
      </w:r>
      <w:r>
        <w:rPr>
          <w:rFonts w:ascii="Arial" w:hAnsi="Arial" w:cs="Arial"/>
        </w:rPr>
        <w:t xml:space="preserve">»  </w:t>
      </w:r>
      <w:proofErr w:type="gramStart"/>
      <w:r>
        <w:rPr>
          <w:rFonts w:ascii="Arial" w:hAnsi="Arial" w:cs="Arial"/>
        </w:rPr>
        <w:t>в</w:t>
      </w:r>
      <w:proofErr w:type="gramEnd"/>
      <w:r>
        <w:rPr>
          <w:rFonts w:ascii="Arial" w:hAnsi="Arial" w:cs="Arial"/>
        </w:rPr>
        <w:t xml:space="preserve"> «Президент </w:t>
      </w:r>
      <w:r>
        <w:rPr>
          <w:rFonts w:ascii="Arial" w:hAnsi="Arial" w:cs="Arial"/>
          <w:lang w:val="en-US"/>
        </w:rPr>
        <w:t>SAMARA</w:t>
      </w:r>
      <w:r w:rsidRPr="001229A9">
        <w:rPr>
          <w:rFonts w:ascii="Arial" w:hAnsi="Arial" w:cs="Arial"/>
        </w:rPr>
        <w:t xml:space="preserve"> </w:t>
      </w:r>
      <w:r>
        <w:rPr>
          <w:rFonts w:ascii="Arial" w:hAnsi="Arial" w:cs="Arial"/>
          <w:lang w:val="en-US"/>
        </w:rPr>
        <w:t>JOKER</w:t>
      </w:r>
      <w:r w:rsidRPr="001229A9">
        <w:rPr>
          <w:rFonts w:ascii="Arial" w:hAnsi="Arial" w:cs="Arial"/>
        </w:rPr>
        <w:t xml:space="preserve"> </w:t>
      </w:r>
      <w:r>
        <w:rPr>
          <w:rFonts w:ascii="Arial" w:hAnsi="Arial" w:cs="Arial"/>
          <w:lang w:val="en-US"/>
        </w:rPr>
        <w:t>TOUR</w:t>
      </w:r>
      <w:r>
        <w:rPr>
          <w:rFonts w:ascii="Arial" w:hAnsi="Arial" w:cs="Arial"/>
        </w:rPr>
        <w:t>»</w:t>
      </w:r>
      <w:r w:rsidR="00E85577">
        <w:rPr>
          <w:rFonts w:ascii="Arial" w:hAnsi="Arial" w:cs="Arial"/>
        </w:rPr>
        <w:t xml:space="preserve"> - единогласно</w:t>
      </w:r>
    </w:p>
    <w:p w:rsidR="00E85577" w:rsidRDefault="00E85577" w:rsidP="00AD73E4">
      <w:pPr>
        <w:pStyle w:val="a5"/>
        <w:spacing w:after="0" w:line="240" w:lineRule="auto"/>
        <w:ind w:left="-851" w:right="142"/>
        <w:rPr>
          <w:rFonts w:ascii="Arial" w:hAnsi="Arial" w:cs="Arial"/>
        </w:rPr>
      </w:pPr>
      <w:r>
        <w:rPr>
          <w:rFonts w:ascii="Arial" w:hAnsi="Arial" w:cs="Arial"/>
        </w:rPr>
        <w:t>Е) Выбрать Президентом Тура Ревякина О.В. – единогласно</w:t>
      </w:r>
    </w:p>
    <w:p w:rsidR="00E85577" w:rsidRPr="000C6C6C" w:rsidRDefault="00E85577" w:rsidP="00AD73E4">
      <w:pPr>
        <w:pStyle w:val="a5"/>
        <w:spacing w:after="0" w:line="240" w:lineRule="auto"/>
        <w:ind w:left="-851" w:right="142"/>
        <w:rPr>
          <w:rFonts w:ascii="Arial" w:hAnsi="Arial" w:cs="Arial"/>
          <w:b/>
          <w:u w:val="single"/>
        </w:rPr>
      </w:pPr>
      <w:r w:rsidRPr="000C6C6C">
        <w:rPr>
          <w:rFonts w:ascii="Arial" w:hAnsi="Arial" w:cs="Arial"/>
          <w:b/>
          <w:u w:val="single"/>
        </w:rPr>
        <w:t>Вопрос 2) Финансовый отчет за 2018 год Руководителя Тура</w:t>
      </w:r>
    </w:p>
    <w:p w:rsidR="00E85577" w:rsidRDefault="00E85577" w:rsidP="00AD73E4">
      <w:pPr>
        <w:pStyle w:val="a5"/>
        <w:spacing w:after="0" w:line="240" w:lineRule="auto"/>
        <w:ind w:left="-851" w:right="142"/>
        <w:rPr>
          <w:rFonts w:ascii="Arial" w:hAnsi="Arial" w:cs="Arial"/>
        </w:rPr>
      </w:pPr>
      <w:r>
        <w:rPr>
          <w:rFonts w:ascii="Arial" w:hAnsi="Arial" w:cs="Arial"/>
        </w:rPr>
        <w:t>Результат финансового года – баланс нулевой на окончание Итогового турнира, удовлетворительный</w:t>
      </w:r>
      <w:r w:rsidR="00AD73E4">
        <w:rPr>
          <w:rFonts w:ascii="Arial" w:hAnsi="Arial" w:cs="Arial"/>
        </w:rPr>
        <w:t xml:space="preserve"> - единогласно</w:t>
      </w:r>
    </w:p>
    <w:p w:rsidR="00E85577" w:rsidRPr="000C6C6C" w:rsidRDefault="00E85577" w:rsidP="00AD73E4">
      <w:pPr>
        <w:pStyle w:val="a5"/>
        <w:spacing w:after="0" w:line="240" w:lineRule="auto"/>
        <w:ind w:left="-851" w:right="142"/>
        <w:rPr>
          <w:rFonts w:ascii="Arial" w:hAnsi="Arial" w:cs="Arial"/>
          <w:b/>
          <w:u w:val="single"/>
        </w:rPr>
      </w:pPr>
      <w:r w:rsidRPr="000C6C6C">
        <w:rPr>
          <w:rFonts w:ascii="Arial" w:hAnsi="Arial" w:cs="Arial"/>
          <w:b/>
          <w:u w:val="single"/>
        </w:rPr>
        <w:t>Вопрос 3)</w:t>
      </w:r>
      <w:r w:rsidR="006C6757" w:rsidRPr="000C6C6C">
        <w:rPr>
          <w:rFonts w:ascii="Arial" w:hAnsi="Arial" w:cs="Arial"/>
          <w:b/>
          <w:u w:val="single"/>
        </w:rPr>
        <w:t xml:space="preserve"> Количество круговых турниров в 2019 г</w:t>
      </w:r>
    </w:p>
    <w:p w:rsidR="001229A9" w:rsidRDefault="006C6757" w:rsidP="006C6757">
      <w:pPr>
        <w:pStyle w:val="a5"/>
        <w:spacing w:after="0" w:line="240" w:lineRule="auto"/>
        <w:ind w:left="-851" w:right="142"/>
        <w:rPr>
          <w:rFonts w:ascii="Arial" w:hAnsi="Arial" w:cs="Arial"/>
        </w:rPr>
      </w:pPr>
      <w:r>
        <w:rPr>
          <w:rFonts w:ascii="Arial" w:hAnsi="Arial" w:cs="Arial"/>
          <w:b/>
        </w:rPr>
        <w:t xml:space="preserve">Решение: </w:t>
      </w:r>
      <w:r w:rsidRPr="006C6757">
        <w:rPr>
          <w:rFonts w:ascii="Arial" w:hAnsi="Arial" w:cs="Arial"/>
        </w:rPr>
        <w:t xml:space="preserve">сократить кол-во круговых турниров с 3 до 2, увеличив продолжительность каждого из них </w:t>
      </w:r>
      <w:r>
        <w:rPr>
          <w:rFonts w:ascii="Arial" w:hAnsi="Arial" w:cs="Arial"/>
        </w:rPr>
        <w:t>с 11 недель до 15 недель, растянув стартовые недели и делая перерывы на короткие турниры</w:t>
      </w:r>
      <w:proofErr w:type="gramStart"/>
      <w:r>
        <w:rPr>
          <w:rFonts w:ascii="Arial" w:hAnsi="Arial" w:cs="Arial"/>
        </w:rPr>
        <w:t>.</w:t>
      </w:r>
      <w:proofErr w:type="gramEnd"/>
      <w:r>
        <w:rPr>
          <w:rFonts w:ascii="Arial" w:hAnsi="Arial" w:cs="Arial"/>
        </w:rPr>
        <w:t xml:space="preserve"> – </w:t>
      </w:r>
      <w:proofErr w:type="gramStart"/>
      <w:r>
        <w:rPr>
          <w:rFonts w:ascii="Arial" w:hAnsi="Arial" w:cs="Arial"/>
        </w:rPr>
        <w:t>е</w:t>
      </w:r>
      <w:proofErr w:type="gramEnd"/>
      <w:r>
        <w:rPr>
          <w:rFonts w:ascii="Arial" w:hAnsi="Arial" w:cs="Arial"/>
        </w:rPr>
        <w:t>диногласно</w:t>
      </w:r>
    </w:p>
    <w:p w:rsidR="006C6757" w:rsidRPr="000C6C6C" w:rsidRDefault="006C6757" w:rsidP="006C6757">
      <w:pPr>
        <w:pStyle w:val="a5"/>
        <w:spacing w:after="0" w:line="240" w:lineRule="auto"/>
        <w:ind w:left="-851" w:right="142"/>
        <w:rPr>
          <w:rFonts w:ascii="Arial" w:hAnsi="Arial" w:cs="Arial"/>
          <w:b/>
          <w:u w:val="single"/>
        </w:rPr>
      </w:pPr>
      <w:r w:rsidRPr="000C6C6C">
        <w:rPr>
          <w:rFonts w:ascii="Arial" w:hAnsi="Arial" w:cs="Arial"/>
          <w:b/>
          <w:u w:val="single"/>
        </w:rPr>
        <w:t>Вопрос 4) Регламент Кубка Года – 2019</w:t>
      </w:r>
    </w:p>
    <w:p w:rsidR="006C6757" w:rsidRDefault="006C6757" w:rsidP="006C6757">
      <w:pPr>
        <w:pStyle w:val="a5"/>
        <w:spacing w:after="0" w:line="240" w:lineRule="auto"/>
        <w:ind w:left="-851" w:right="142"/>
        <w:rPr>
          <w:rFonts w:ascii="Arial" w:hAnsi="Arial" w:cs="Arial"/>
        </w:rPr>
      </w:pPr>
      <w:r>
        <w:rPr>
          <w:rFonts w:ascii="Arial" w:hAnsi="Arial" w:cs="Arial"/>
          <w:b/>
        </w:rPr>
        <w:t xml:space="preserve">Решение: </w:t>
      </w:r>
      <w:r>
        <w:rPr>
          <w:rFonts w:ascii="Arial" w:hAnsi="Arial" w:cs="Arial"/>
        </w:rPr>
        <w:t>Изменить квалификационный раунд в Кубке Года, преобразовав его в Групповой этап, проводимый в 8 дивизионах по 6-7 игроков, собранн</w:t>
      </w:r>
      <w:r w:rsidR="000C6C6C">
        <w:rPr>
          <w:rFonts w:ascii="Arial" w:hAnsi="Arial" w:cs="Arial"/>
        </w:rPr>
        <w:t xml:space="preserve">ых в них по жребию из 7 корзин, который играется в один круг в течение 2 месяцев. </w:t>
      </w:r>
      <w:r w:rsidR="00F83229">
        <w:rPr>
          <w:rFonts w:ascii="Arial" w:hAnsi="Arial" w:cs="Arial"/>
        </w:rPr>
        <w:t xml:space="preserve">В состав дивизионов включаются все игроки Тура, взносы вносят все играющие Кубок Года, начиная с Группового этапа. </w:t>
      </w:r>
      <w:r w:rsidR="000C6C6C">
        <w:rPr>
          <w:rFonts w:ascii="Arial" w:hAnsi="Arial" w:cs="Arial"/>
        </w:rPr>
        <w:t xml:space="preserve">1-4 места в дивизионах выходят в 1/16 , играя 1-4 2-3 по заранее сформированной сетке. </w:t>
      </w:r>
      <w:proofErr w:type="gramStart"/>
      <w:r w:rsidR="000C6C6C">
        <w:rPr>
          <w:rFonts w:ascii="Arial" w:hAnsi="Arial" w:cs="Arial"/>
        </w:rPr>
        <w:t>Проигравшие</w:t>
      </w:r>
      <w:proofErr w:type="gramEnd"/>
      <w:r w:rsidR="000C6C6C">
        <w:rPr>
          <w:rFonts w:ascii="Arial" w:hAnsi="Arial" w:cs="Arial"/>
        </w:rPr>
        <w:t xml:space="preserve"> в сериях до двух побед продолжают  в 1/8 утешительного турнира, выигравшие – в 1/8 основного турнира в каждом раунде сериями до двух побед до полуфиналов. Полуфиналы основного и утешительного турниров, финалы основного и утешительного турниров и матч за 3 место в основном турнире играются «финалом четырех» за два выходных дня </w:t>
      </w:r>
      <w:r w:rsidR="005F5715">
        <w:rPr>
          <w:rFonts w:ascii="Arial" w:hAnsi="Arial" w:cs="Arial"/>
        </w:rPr>
        <w:t xml:space="preserve">в ноябре </w:t>
      </w:r>
      <w:r w:rsidR="000C6C6C">
        <w:rPr>
          <w:rFonts w:ascii="Arial" w:hAnsi="Arial" w:cs="Arial"/>
        </w:rPr>
        <w:t>до одной победы в каждой серии</w:t>
      </w:r>
      <w:proofErr w:type="gramStart"/>
      <w:r w:rsidR="000C6C6C">
        <w:rPr>
          <w:rFonts w:ascii="Arial" w:hAnsi="Arial" w:cs="Arial"/>
        </w:rPr>
        <w:t>.</w:t>
      </w:r>
      <w:proofErr w:type="gramEnd"/>
      <w:r w:rsidR="000C6C6C">
        <w:rPr>
          <w:rFonts w:ascii="Arial" w:hAnsi="Arial" w:cs="Arial"/>
        </w:rPr>
        <w:t xml:space="preserve"> </w:t>
      </w:r>
      <w:r w:rsidR="00DB20B2">
        <w:rPr>
          <w:rFonts w:ascii="Arial" w:hAnsi="Arial" w:cs="Arial"/>
        </w:rPr>
        <w:t>–</w:t>
      </w:r>
      <w:r w:rsidR="000C6C6C">
        <w:rPr>
          <w:rFonts w:ascii="Arial" w:hAnsi="Arial" w:cs="Arial"/>
        </w:rPr>
        <w:t xml:space="preserve"> </w:t>
      </w:r>
      <w:proofErr w:type="gramStart"/>
      <w:r w:rsidR="000C6C6C">
        <w:rPr>
          <w:rFonts w:ascii="Arial" w:hAnsi="Arial" w:cs="Arial"/>
        </w:rPr>
        <w:t>е</w:t>
      </w:r>
      <w:proofErr w:type="gramEnd"/>
      <w:r w:rsidR="000C6C6C">
        <w:rPr>
          <w:rFonts w:ascii="Arial" w:hAnsi="Arial" w:cs="Arial"/>
        </w:rPr>
        <w:t>диногласно</w:t>
      </w:r>
    </w:p>
    <w:p w:rsidR="0039785E" w:rsidRDefault="0039785E" w:rsidP="006C6757">
      <w:pPr>
        <w:pStyle w:val="a5"/>
        <w:spacing w:after="0" w:line="240" w:lineRule="auto"/>
        <w:ind w:left="-851" w:right="142"/>
        <w:rPr>
          <w:rFonts w:ascii="Arial" w:hAnsi="Arial" w:cs="Arial"/>
          <w:b/>
          <w:u w:val="single"/>
        </w:rPr>
      </w:pPr>
      <w:r w:rsidRPr="0039785E">
        <w:rPr>
          <w:rFonts w:ascii="Arial" w:hAnsi="Arial" w:cs="Arial"/>
          <w:b/>
          <w:u w:val="single"/>
        </w:rPr>
        <w:t>Вопрос 5) Календарь турниров на 2019</w:t>
      </w:r>
    </w:p>
    <w:p w:rsidR="0039785E" w:rsidRPr="0039785E" w:rsidRDefault="0039785E" w:rsidP="006C6757">
      <w:pPr>
        <w:pStyle w:val="a5"/>
        <w:spacing w:after="0" w:line="240" w:lineRule="auto"/>
        <w:ind w:left="-851" w:right="142"/>
        <w:rPr>
          <w:rFonts w:ascii="Arial" w:hAnsi="Arial" w:cs="Arial"/>
        </w:rPr>
      </w:pPr>
      <w:r w:rsidRPr="0039785E">
        <w:rPr>
          <w:rFonts w:ascii="Arial" w:hAnsi="Arial" w:cs="Arial"/>
          <w:b/>
        </w:rPr>
        <w:t>Решение:</w:t>
      </w:r>
      <w:r>
        <w:rPr>
          <w:rFonts w:ascii="Arial" w:hAnsi="Arial" w:cs="Arial"/>
          <w:b/>
        </w:rPr>
        <w:t xml:space="preserve"> </w:t>
      </w:r>
      <w:r>
        <w:rPr>
          <w:rFonts w:ascii="Arial" w:hAnsi="Arial" w:cs="Arial"/>
        </w:rPr>
        <w:t>Утвердить календарь турниров и мероприятий, предложенный Президентом Тура – единогласно.</w:t>
      </w:r>
    </w:p>
    <w:p w:rsidR="00DB20B2" w:rsidRDefault="0039785E" w:rsidP="006C6757">
      <w:pPr>
        <w:pStyle w:val="a5"/>
        <w:spacing w:after="0" w:line="240" w:lineRule="auto"/>
        <w:ind w:left="-851" w:right="142"/>
        <w:rPr>
          <w:rFonts w:ascii="Arial" w:hAnsi="Arial" w:cs="Arial"/>
          <w:b/>
          <w:u w:val="single"/>
        </w:rPr>
      </w:pPr>
      <w:r>
        <w:rPr>
          <w:rFonts w:ascii="Arial" w:hAnsi="Arial" w:cs="Arial"/>
          <w:b/>
          <w:u w:val="single"/>
        </w:rPr>
        <w:t>Вопрос 6</w:t>
      </w:r>
      <w:r w:rsidR="00DB20B2" w:rsidRPr="00DB20B2">
        <w:rPr>
          <w:rFonts w:ascii="Arial" w:hAnsi="Arial" w:cs="Arial"/>
          <w:b/>
          <w:u w:val="single"/>
        </w:rPr>
        <w:t>) Создание сайта Тура</w:t>
      </w:r>
    </w:p>
    <w:p w:rsidR="00E40FFC" w:rsidRDefault="00E40FFC" w:rsidP="006C6757">
      <w:pPr>
        <w:pStyle w:val="a5"/>
        <w:spacing w:after="0" w:line="240" w:lineRule="auto"/>
        <w:ind w:left="-851" w:right="142"/>
        <w:rPr>
          <w:rFonts w:ascii="Arial" w:hAnsi="Arial" w:cs="Arial"/>
        </w:rPr>
      </w:pPr>
      <w:r w:rsidRPr="00E40FFC">
        <w:rPr>
          <w:rFonts w:ascii="Arial" w:hAnsi="Arial" w:cs="Arial"/>
          <w:b/>
        </w:rPr>
        <w:t>Решение:</w:t>
      </w:r>
      <w:r>
        <w:rPr>
          <w:rFonts w:ascii="Arial" w:hAnsi="Arial" w:cs="Arial"/>
          <w:b/>
        </w:rPr>
        <w:t xml:space="preserve"> </w:t>
      </w:r>
      <w:proofErr w:type="gramStart"/>
      <w:r>
        <w:rPr>
          <w:rFonts w:ascii="Arial" w:hAnsi="Arial" w:cs="Arial"/>
        </w:rPr>
        <w:t>Создать сайт Тура с целью независимост</w:t>
      </w:r>
      <w:r w:rsidR="00EC21AF">
        <w:rPr>
          <w:rFonts w:ascii="Arial" w:hAnsi="Arial" w:cs="Arial"/>
        </w:rPr>
        <w:t>и от ФТС</w:t>
      </w:r>
      <w:r>
        <w:rPr>
          <w:rFonts w:ascii="Arial" w:hAnsi="Arial" w:cs="Arial"/>
        </w:rPr>
        <w:t xml:space="preserve">О и более оперативного и полного размещения на сайте следующей информации: годовой календарь турниров, регламент всех турниров с размерами взносов, состав Тура, </w:t>
      </w:r>
      <w:proofErr w:type="spellStart"/>
      <w:r>
        <w:rPr>
          <w:rFonts w:ascii="Arial" w:hAnsi="Arial" w:cs="Arial"/>
        </w:rPr>
        <w:t>профайлы</w:t>
      </w:r>
      <w:proofErr w:type="spellEnd"/>
      <w:r>
        <w:rPr>
          <w:rFonts w:ascii="Arial" w:hAnsi="Arial" w:cs="Arial"/>
        </w:rPr>
        <w:t xml:space="preserve"> игроков с фото, Положения Тура и номинаций, расписание круговых турниров текущее, результаты всех турниров, </w:t>
      </w:r>
      <w:proofErr w:type="spellStart"/>
      <w:r>
        <w:rPr>
          <w:rFonts w:ascii="Arial" w:hAnsi="Arial" w:cs="Arial"/>
        </w:rPr>
        <w:t>фотогалерея</w:t>
      </w:r>
      <w:proofErr w:type="spellEnd"/>
      <w:r>
        <w:rPr>
          <w:rFonts w:ascii="Arial" w:hAnsi="Arial" w:cs="Arial"/>
        </w:rPr>
        <w:t xml:space="preserve"> со всех событий, Новости Тура, Рейтинги одиночный и парный, статус положения по номинациям года, Видео</w:t>
      </w:r>
      <w:proofErr w:type="gramEnd"/>
      <w:r>
        <w:rPr>
          <w:rFonts w:ascii="Arial" w:hAnsi="Arial" w:cs="Arial"/>
        </w:rPr>
        <w:t xml:space="preserve"> матчей, Информация о спонсорах/партнерах Тура со ссылками на их сайты </w:t>
      </w:r>
      <w:proofErr w:type="spellStart"/>
      <w:r>
        <w:rPr>
          <w:rFonts w:ascii="Arial" w:hAnsi="Arial" w:cs="Arial"/>
        </w:rPr>
        <w:t>итп</w:t>
      </w:r>
      <w:proofErr w:type="spellEnd"/>
      <w:r>
        <w:rPr>
          <w:rFonts w:ascii="Arial" w:hAnsi="Arial" w:cs="Arial"/>
        </w:rPr>
        <w:t xml:space="preserve">. Поручить </w:t>
      </w:r>
      <w:proofErr w:type="spellStart"/>
      <w:r>
        <w:rPr>
          <w:rFonts w:ascii="Arial" w:hAnsi="Arial" w:cs="Arial"/>
        </w:rPr>
        <w:t>Забанову</w:t>
      </w:r>
      <w:proofErr w:type="spellEnd"/>
      <w:r>
        <w:rPr>
          <w:rFonts w:ascii="Arial" w:hAnsi="Arial" w:cs="Arial"/>
        </w:rPr>
        <w:t xml:space="preserve"> Денису поиск провайдера и мониторинг предложений</w:t>
      </w:r>
      <w:proofErr w:type="gramStart"/>
      <w:r>
        <w:rPr>
          <w:rFonts w:ascii="Arial" w:hAnsi="Arial" w:cs="Arial"/>
        </w:rPr>
        <w:t>.</w:t>
      </w:r>
      <w:proofErr w:type="gramEnd"/>
      <w:r>
        <w:rPr>
          <w:rFonts w:ascii="Arial" w:hAnsi="Arial" w:cs="Arial"/>
        </w:rPr>
        <w:t xml:space="preserve"> – </w:t>
      </w:r>
      <w:proofErr w:type="gramStart"/>
      <w:r>
        <w:rPr>
          <w:rFonts w:ascii="Arial" w:hAnsi="Arial" w:cs="Arial"/>
        </w:rPr>
        <w:t>е</w:t>
      </w:r>
      <w:proofErr w:type="gramEnd"/>
      <w:r>
        <w:rPr>
          <w:rFonts w:ascii="Arial" w:hAnsi="Arial" w:cs="Arial"/>
        </w:rPr>
        <w:t>диногласно</w:t>
      </w:r>
    </w:p>
    <w:p w:rsidR="00E40FFC" w:rsidRDefault="0039785E" w:rsidP="006C6757">
      <w:pPr>
        <w:pStyle w:val="a5"/>
        <w:spacing w:after="0" w:line="240" w:lineRule="auto"/>
        <w:ind w:left="-851" w:right="142"/>
        <w:rPr>
          <w:rFonts w:ascii="Arial" w:hAnsi="Arial" w:cs="Arial"/>
          <w:b/>
          <w:u w:val="single"/>
        </w:rPr>
      </w:pPr>
      <w:r>
        <w:rPr>
          <w:rFonts w:ascii="Arial" w:hAnsi="Arial" w:cs="Arial"/>
          <w:b/>
          <w:u w:val="single"/>
        </w:rPr>
        <w:t>Вопрос 7</w:t>
      </w:r>
      <w:r w:rsidR="00EC21AF">
        <w:rPr>
          <w:rFonts w:ascii="Arial" w:hAnsi="Arial" w:cs="Arial"/>
          <w:b/>
          <w:u w:val="single"/>
        </w:rPr>
        <w:t>) Новые турниры</w:t>
      </w:r>
      <w:r w:rsidR="00E40FFC" w:rsidRPr="00E40FFC">
        <w:rPr>
          <w:rFonts w:ascii="Arial" w:hAnsi="Arial" w:cs="Arial"/>
          <w:b/>
          <w:u w:val="single"/>
        </w:rPr>
        <w:t xml:space="preserve"> на 2019 год</w:t>
      </w:r>
    </w:p>
    <w:p w:rsidR="00E40FFC" w:rsidRDefault="00EC21AF" w:rsidP="006C6757">
      <w:pPr>
        <w:pStyle w:val="a5"/>
        <w:spacing w:after="0" w:line="240" w:lineRule="auto"/>
        <w:ind w:left="-851" w:right="142"/>
        <w:rPr>
          <w:rFonts w:ascii="Arial" w:hAnsi="Arial" w:cs="Arial"/>
        </w:rPr>
      </w:pPr>
      <w:r>
        <w:rPr>
          <w:rFonts w:ascii="Arial" w:hAnsi="Arial" w:cs="Arial"/>
          <w:b/>
        </w:rPr>
        <w:t>Предложения от игроков Тура из анкет</w:t>
      </w:r>
      <w:r w:rsidR="00E40FFC">
        <w:rPr>
          <w:rFonts w:ascii="Arial" w:hAnsi="Arial" w:cs="Arial"/>
          <w:b/>
        </w:rPr>
        <w:t xml:space="preserve">: </w:t>
      </w:r>
      <w:r w:rsidR="00CB06F6">
        <w:rPr>
          <w:rFonts w:ascii="Arial" w:hAnsi="Arial" w:cs="Arial"/>
        </w:rPr>
        <w:t>А</w:t>
      </w:r>
      <w:r w:rsidRPr="00EC21AF">
        <w:rPr>
          <w:rFonts w:ascii="Arial" w:hAnsi="Arial" w:cs="Arial"/>
        </w:rPr>
        <w:t>) короткий турнир п</w:t>
      </w:r>
      <w:r w:rsidR="00215ADA">
        <w:rPr>
          <w:rFonts w:ascii="Arial" w:hAnsi="Arial" w:cs="Arial"/>
        </w:rPr>
        <w:t>о возрастным категориям до 50/</w:t>
      </w:r>
      <w:r w:rsidRPr="00EC21AF">
        <w:rPr>
          <w:rFonts w:ascii="Arial" w:hAnsi="Arial" w:cs="Arial"/>
        </w:rPr>
        <w:t>50+</w:t>
      </w:r>
      <w:r>
        <w:rPr>
          <w:rFonts w:ascii="Arial" w:hAnsi="Arial" w:cs="Arial"/>
        </w:rPr>
        <w:t>. Решение: отклонить ввиду недостаточного количества игроков</w:t>
      </w:r>
      <w:proofErr w:type="gramStart"/>
      <w:r>
        <w:rPr>
          <w:rFonts w:ascii="Arial" w:hAnsi="Arial" w:cs="Arial"/>
        </w:rPr>
        <w:t xml:space="preserve"> ,</w:t>
      </w:r>
      <w:proofErr w:type="gramEnd"/>
      <w:r>
        <w:rPr>
          <w:rFonts w:ascii="Arial" w:hAnsi="Arial" w:cs="Arial"/>
        </w:rPr>
        <w:t xml:space="preserve"> играющих короткие турниры – единогласно. Б) Семейный турнир/развлекательный турнир с объединяющей целью. Решение: реализовать в рамках </w:t>
      </w:r>
      <w:r>
        <w:rPr>
          <w:rFonts w:ascii="Arial" w:hAnsi="Arial" w:cs="Arial"/>
          <w:lang w:val="en-US"/>
        </w:rPr>
        <w:t>SJ</w:t>
      </w:r>
      <w:r w:rsidRPr="00CB06F6">
        <w:rPr>
          <w:rFonts w:ascii="Arial" w:hAnsi="Arial" w:cs="Arial"/>
        </w:rPr>
        <w:t xml:space="preserve"> </w:t>
      </w:r>
      <w:r>
        <w:rPr>
          <w:rFonts w:ascii="Arial" w:hAnsi="Arial" w:cs="Arial"/>
          <w:lang w:val="en-US"/>
        </w:rPr>
        <w:t>DAY</w:t>
      </w:r>
      <w:r>
        <w:rPr>
          <w:rFonts w:ascii="Arial" w:hAnsi="Arial" w:cs="Arial"/>
        </w:rPr>
        <w:t xml:space="preserve"> – единогласно. В) </w:t>
      </w:r>
      <w:r w:rsidR="00CB06F6">
        <w:rPr>
          <w:rFonts w:ascii="Arial" w:hAnsi="Arial" w:cs="Arial"/>
        </w:rPr>
        <w:t>парный короткий турнир на открытом воздухе. Решение: включить в календарь – единогласно. Г) Формировать пары на один из парных турниров по жребию. Решение: отклонить – единогласно. Д) Благотворительный турнир (взносы на специально организованный короткий турнир направить на благотворительные цели). Решение: идея хорошая, требует тщательной проработки, отложена на более поздние сроки ввиду непонимания того каким образом удастся собрать не смешную сумму взносами на турнир, так как они проходят «в ноль» либо «в минус» - единогласно.</w:t>
      </w:r>
    </w:p>
    <w:p w:rsidR="00583B2A" w:rsidRDefault="00583B2A" w:rsidP="006C6757">
      <w:pPr>
        <w:pStyle w:val="a5"/>
        <w:spacing w:after="0" w:line="240" w:lineRule="auto"/>
        <w:ind w:left="-851" w:right="142"/>
        <w:rPr>
          <w:rFonts w:ascii="Arial" w:hAnsi="Arial" w:cs="Arial"/>
        </w:rPr>
      </w:pPr>
      <w:r>
        <w:rPr>
          <w:rFonts w:ascii="Arial" w:hAnsi="Arial" w:cs="Arial"/>
          <w:b/>
        </w:rPr>
        <w:lastRenderedPageBreak/>
        <w:t xml:space="preserve">Предложения от </w:t>
      </w:r>
      <w:r w:rsidR="00281563">
        <w:rPr>
          <w:rFonts w:ascii="Arial" w:hAnsi="Arial" w:cs="Arial"/>
          <w:b/>
        </w:rPr>
        <w:t xml:space="preserve">Ревякина: </w:t>
      </w:r>
      <w:r w:rsidR="00281563">
        <w:rPr>
          <w:rFonts w:ascii="Arial" w:hAnsi="Arial" w:cs="Arial"/>
        </w:rPr>
        <w:t xml:space="preserve">А) короткий турнир летом на грунте </w:t>
      </w:r>
      <w:r w:rsidR="00281563">
        <w:rPr>
          <w:rFonts w:ascii="Arial" w:hAnsi="Arial" w:cs="Arial"/>
          <w:lang w:val="en-US"/>
        </w:rPr>
        <w:t>SJ</w:t>
      </w:r>
      <w:r w:rsidR="00281563" w:rsidRPr="00281563">
        <w:rPr>
          <w:rFonts w:ascii="Arial" w:hAnsi="Arial" w:cs="Arial"/>
        </w:rPr>
        <w:t xml:space="preserve"> </w:t>
      </w:r>
      <w:r w:rsidR="00281563">
        <w:rPr>
          <w:rFonts w:ascii="Arial" w:hAnsi="Arial" w:cs="Arial"/>
          <w:lang w:val="en-US"/>
        </w:rPr>
        <w:t>LAND</w:t>
      </w:r>
      <w:r w:rsidR="00281563" w:rsidRPr="00281563">
        <w:rPr>
          <w:rFonts w:ascii="Arial" w:hAnsi="Arial" w:cs="Arial"/>
        </w:rPr>
        <w:t xml:space="preserve">. </w:t>
      </w:r>
      <w:r w:rsidR="00281563">
        <w:rPr>
          <w:rFonts w:ascii="Arial" w:hAnsi="Arial" w:cs="Arial"/>
        </w:rPr>
        <w:t xml:space="preserve">Решение: провести – единогласно. Б) Два турнира разных категорий в промежутке между </w:t>
      </w:r>
      <w:proofErr w:type="gramStart"/>
      <w:r w:rsidR="00281563">
        <w:rPr>
          <w:rFonts w:ascii="Arial" w:hAnsi="Arial" w:cs="Arial"/>
        </w:rPr>
        <w:t>круговыми</w:t>
      </w:r>
      <w:proofErr w:type="gramEnd"/>
      <w:r w:rsidR="00281563">
        <w:rPr>
          <w:rFonts w:ascii="Arial" w:hAnsi="Arial" w:cs="Arial"/>
        </w:rPr>
        <w:t xml:space="preserve"> длительностью до 14 дней (по аналогии с АТР – </w:t>
      </w:r>
      <w:r w:rsidR="00281563">
        <w:rPr>
          <w:rFonts w:ascii="Arial" w:hAnsi="Arial" w:cs="Arial"/>
          <w:lang w:val="en-US"/>
        </w:rPr>
        <w:t>futures</w:t>
      </w:r>
      <w:r w:rsidR="00281563" w:rsidRPr="00281563">
        <w:rPr>
          <w:rFonts w:ascii="Arial" w:hAnsi="Arial" w:cs="Arial"/>
        </w:rPr>
        <w:t xml:space="preserve">, </w:t>
      </w:r>
      <w:r w:rsidR="00281563">
        <w:rPr>
          <w:rFonts w:ascii="Arial" w:hAnsi="Arial" w:cs="Arial"/>
          <w:lang w:val="en-US"/>
        </w:rPr>
        <w:t>challenger</w:t>
      </w:r>
      <w:r w:rsidR="00281563" w:rsidRPr="00281563">
        <w:rPr>
          <w:rFonts w:ascii="Arial" w:hAnsi="Arial" w:cs="Arial"/>
        </w:rPr>
        <w:t xml:space="preserve">, </w:t>
      </w:r>
      <w:r w:rsidR="00281563">
        <w:rPr>
          <w:rFonts w:ascii="Arial" w:hAnsi="Arial" w:cs="Arial"/>
          <w:lang w:val="en-US"/>
        </w:rPr>
        <w:t>masters</w:t>
      </w:r>
      <w:r w:rsidR="00281563" w:rsidRPr="00281563">
        <w:rPr>
          <w:rFonts w:ascii="Arial" w:hAnsi="Arial" w:cs="Arial"/>
        </w:rPr>
        <w:t xml:space="preserve">…) </w:t>
      </w:r>
      <w:r w:rsidR="00281563">
        <w:rPr>
          <w:rFonts w:ascii="Arial" w:hAnsi="Arial" w:cs="Arial"/>
        </w:rPr>
        <w:t xml:space="preserve">с разным начислением рейтинговых очков и ограниченным доступом к участию в турнире игроков: </w:t>
      </w:r>
      <w:r w:rsidR="00281563">
        <w:rPr>
          <w:rFonts w:ascii="Arial" w:hAnsi="Arial" w:cs="Arial"/>
          <w:lang w:val="en-US"/>
        </w:rPr>
        <w:t>SJ</w:t>
      </w:r>
      <w:r w:rsidR="00281563" w:rsidRPr="00281563">
        <w:rPr>
          <w:rFonts w:ascii="Arial" w:hAnsi="Arial" w:cs="Arial"/>
        </w:rPr>
        <w:t xml:space="preserve"> </w:t>
      </w:r>
      <w:r w:rsidR="00281563">
        <w:rPr>
          <w:rFonts w:ascii="Arial" w:hAnsi="Arial" w:cs="Arial"/>
          <w:lang w:val="en-US"/>
        </w:rPr>
        <w:t>JUMP</w:t>
      </w:r>
      <w:r w:rsidR="00281563" w:rsidRPr="00281563">
        <w:rPr>
          <w:rFonts w:ascii="Arial" w:hAnsi="Arial" w:cs="Arial"/>
        </w:rPr>
        <w:t xml:space="preserve"> </w:t>
      </w:r>
      <w:r w:rsidR="00281563">
        <w:rPr>
          <w:rFonts w:ascii="Arial" w:hAnsi="Arial" w:cs="Arial"/>
        </w:rPr>
        <w:t xml:space="preserve">категории базовой – </w:t>
      </w:r>
      <w:r w:rsidR="008632F7">
        <w:rPr>
          <w:rFonts w:ascii="Arial" w:hAnsi="Arial" w:cs="Arial"/>
        </w:rPr>
        <w:t>заявки от игроков с рейтингом снизу и наверх до ограничения по кол-ву (10-16) , т.о.</w:t>
      </w:r>
      <w:r w:rsidR="00281563">
        <w:rPr>
          <w:rFonts w:ascii="Arial" w:hAnsi="Arial" w:cs="Arial"/>
        </w:rPr>
        <w:t xml:space="preserve">ограничить участие игроков с высоким рейтингом, </w:t>
      </w:r>
      <w:r w:rsidR="00281563">
        <w:rPr>
          <w:rFonts w:ascii="Arial" w:hAnsi="Arial" w:cs="Arial"/>
          <w:lang w:val="en-US"/>
        </w:rPr>
        <w:t>SJ</w:t>
      </w:r>
      <w:r w:rsidR="00281563" w:rsidRPr="00281563">
        <w:rPr>
          <w:rFonts w:ascii="Arial" w:hAnsi="Arial" w:cs="Arial"/>
        </w:rPr>
        <w:t xml:space="preserve"> </w:t>
      </w:r>
      <w:r w:rsidR="00281563">
        <w:rPr>
          <w:rFonts w:ascii="Arial" w:hAnsi="Arial" w:cs="Arial"/>
          <w:lang w:val="en-US"/>
        </w:rPr>
        <w:t>JET</w:t>
      </w:r>
      <w:r w:rsidR="00281563" w:rsidRPr="00281563">
        <w:rPr>
          <w:rFonts w:ascii="Arial" w:hAnsi="Arial" w:cs="Arial"/>
        </w:rPr>
        <w:t xml:space="preserve"> </w:t>
      </w:r>
      <w:r w:rsidR="00281563">
        <w:rPr>
          <w:rFonts w:ascii="Arial" w:hAnsi="Arial" w:cs="Arial"/>
        </w:rPr>
        <w:t xml:space="preserve">категории </w:t>
      </w:r>
      <w:r w:rsidR="008632F7">
        <w:rPr>
          <w:rFonts w:ascii="Arial" w:hAnsi="Arial" w:cs="Arial"/>
        </w:rPr>
        <w:t>выше - заявки от игроков с рейтингом сверху вниз до ограничения по кол-ву (10-16) , т.о.ограничить, но допустить участие игроков с низким рейтингом. Решение: провести – единогласно.</w:t>
      </w:r>
    </w:p>
    <w:p w:rsidR="0039785E" w:rsidRPr="0039785E" w:rsidRDefault="0039785E" w:rsidP="006C6757">
      <w:pPr>
        <w:pStyle w:val="a5"/>
        <w:spacing w:after="0" w:line="240" w:lineRule="auto"/>
        <w:ind w:left="-851" w:right="142"/>
        <w:rPr>
          <w:rFonts w:ascii="Arial" w:hAnsi="Arial" w:cs="Arial"/>
          <w:b/>
          <w:u w:val="single"/>
        </w:rPr>
      </w:pPr>
      <w:r w:rsidRPr="0039785E">
        <w:rPr>
          <w:rFonts w:ascii="Arial" w:hAnsi="Arial" w:cs="Arial"/>
          <w:b/>
          <w:u w:val="single"/>
        </w:rPr>
        <w:t xml:space="preserve">Вопрос 8) </w:t>
      </w:r>
      <w:r w:rsidRPr="0039785E">
        <w:rPr>
          <w:rFonts w:ascii="Arial" w:hAnsi="Arial" w:cs="Arial"/>
          <w:b/>
          <w:u w:val="single"/>
          <w:lang w:val="en-US"/>
        </w:rPr>
        <w:t>SAMARA</w:t>
      </w:r>
      <w:r w:rsidRPr="0039785E">
        <w:rPr>
          <w:rFonts w:ascii="Arial" w:hAnsi="Arial" w:cs="Arial"/>
          <w:b/>
          <w:u w:val="single"/>
        </w:rPr>
        <w:t xml:space="preserve"> </w:t>
      </w:r>
      <w:r w:rsidRPr="0039785E">
        <w:rPr>
          <w:rFonts w:ascii="Arial" w:hAnsi="Arial" w:cs="Arial"/>
          <w:b/>
          <w:u w:val="single"/>
          <w:lang w:val="en-US"/>
        </w:rPr>
        <w:t>JOKER</w:t>
      </w:r>
      <w:r w:rsidRPr="0039785E">
        <w:rPr>
          <w:rFonts w:ascii="Arial" w:hAnsi="Arial" w:cs="Arial"/>
          <w:b/>
          <w:u w:val="single"/>
        </w:rPr>
        <w:t xml:space="preserve"> </w:t>
      </w:r>
      <w:r w:rsidRPr="0039785E">
        <w:rPr>
          <w:rFonts w:ascii="Arial" w:hAnsi="Arial" w:cs="Arial"/>
          <w:b/>
          <w:u w:val="single"/>
          <w:lang w:val="en-US"/>
        </w:rPr>
        <w:t>DAY</w:t>
      </w:r>
    </w:p>
    <w:p w:rsidR="0039785E" w:rsidRPr="0039785E" w:rsidRDefault="0039785E" w:rsidP="006C6757">
      <w:pPr>
        <w:pStyle w:val="a5"/>
        <w:spacing w:after="0" w:line="240" w:lineRule="auto"/>
        <w:ind w:left="-851" w:right="142"/>
        <w:rPr>
          <w:rFonts w:ascii="Arial" w:hAnsi="Arial" w:cs="Arial"/>
        </w:rPr>
      </w:pPr>
      <w:r>
        <w:rPr>
          <w:rFonts w:ascii="Arial" w:hAnsi="Arial" w:cs="Arial"/>
          <w:b/>
        </w:rPr>
        <w:t xml:space="preserve">Решение: </w:t>
      </w:r>
      <w:r>
        <w:rPr>
          <w:rFonts w:ascii="Arial" w:hAnsi="Arial" w:cs="Arial"/>
        </w:rPr>
        <w:t xml:space="preserve">Провести 1 или 2 июня на базе Сов Армии, совместив финалы парного турнира, включить в программу конкурсы, </w:t>
      </w:r>
      <w:proofErr w:type="spellStart"/>
      <w:r>
        <w:rPr>
          <w:rFonts w:ascii="Arial" w:hAnsi="Arial" w:cs="Arial"/>
        </w:rPr>
        <w:t>развлекаловку</w:t>
      </w:r>
      <w:proofErr w:type="spellEnd"/>
      <w:r>
        <w:rPr>
          <w:rFonts w:ascii="Arial" w:hAnsi="Arial" w:cs="Arial"/>
        </w:rPr>
        <w:t xml:space="preserve">, семейные матчи, фуршет и </w:t>
      </w:r>
      <w:proofErr w:type="spellStart"/>
      <w:r>
        <w:rPr>
          <w:rFonts w:ascii="Arial" w:hAnsi="Arial" w:cs="Arial"/>
        </w:rPr>
        <w:t>тп</w:t>
      </w:r>
      <w:proofErr w:type="spellEnd"/>
      <w:r>
        <w:rPr>
          <w:rFonts w:ascii="Arial" w:hAnsi="Arial" w:cs="Arial"/>
        </w:rPr>
        <w:t>., подготовку осуществить ближе к дате - единогласно</w:t>
      </w:r>
    </w:p>
    <w:p w:rsidR="008632F7" w:rsidRDefault="0039785E" w:rsidP="006C6757">
      <w:pPr>
        <w:pStyle w:val="a5"/>
        <w:spacing w:after="0" w:line="240" w:lineRule="auto"/>
        <w:ind w:left="-851" w:right="142"/>
        <w:rPr>
          <w:rFonts w:ascii="Arial" w:hAnsi="Arial" w:cs="Arial"/>
          <w:b/>
          <w:u w:val="single"/>
        </w:rPr>
      </w:pPr>
      <w:r>
        <w:rPr>
          <w:rFonts w:ascii="Arial" w:hAnsi="Arial" w:cs="Arial"/>
          <w:b/>
          <w:u w:val="single"/>
        </w:rPr>
        <w:t>Вопрос 9</w:t>
      </w:r>
      <w:r w:rsidR="008632F7" w:rsidRPr="008632F7">
        <w:rPr>
          <w:rFonts w:ascii="Arial" w:hAnsi="Arial" w:cs="Arial"/>
          <w:b/>
          <w:u w:val="single"/>
        </w:rPr>
        <w:t xml:space="preserve">) Допуск на </w:t>
      </w:r>
      <w:r w:rsidR="008632F7" w:rsidRPr="008632F7">
        <w:rPr>
          <w:rFonts w:ascii="Arial" w:hAnsi="Arial" w:cs="Arial"/>
          <w:b/>
          <w:u w:val="single"/>
          <w:lang w:val="en-US"/>
        </w:rPr>
        <w:t>SJ</w:t>
      </w:r>
      <w:r w:rsidR="008632F7" w:rsidRPr="008632F7">
        <w:rPr>
          <w:rFonts w:ascii="Arial" w:hAnsi="Arial" w:cs="Arial"/>
          <w:b/>
          <w:u w:val="single"/>
        </w:rPr>
        <w:t xml:space="preserve"> </w:t>
      </w:r>
      <w:r w:rsidR="008632F7" w:rsidRPr="008632F7">
        <w:rPr>
          <w:rFonts w:ascii="Arial" w:hAnsi="Arial" w:cs="Arial"/>
          <w:b/>
          <w:u w:val="single"/>
          <w:lang w:val="en-US"/>
        </w:rPr>
        <w:t>OPEN</w:t>
      </w:r>
      <w:r w:rsidR="008632F7" w:rsidRPr="008632F7">
        <w:rPr>
          <w:rFonts w:ascii="Arial" w:hAnsi="Arial" w:cs="Arial"/>
          <w:b/>
          <w:u w:val="single"/>
        </w:rPr>
        <w:t xml:space="preserve">-2019 </w:t>
      </w:r>
      <w:proofErr w:type="spellStart"/>
      <w:proofErr w:type="gramStart"/>
      <w:r w:rsidR="008632F7" w:rsidRPr="008632F7">
        <w:rPr>
          <w:rFonts w:ascii="Arial" w:hAnsi="Arial" w:cs="Arial"/>
          <w:b/>
          <w:u w:val="single"/>
        </w:rPr>
        <w:t>топ-игроков</w:t>
      </w:r>
      <w:proofErr w:type="spellEnd"/>
      <w:proofErr w:type="gramEnd"/>
      <w:r w:rsidR="008632F7" w:rsidRPr="008632F7">
        <w:rPr>
          <w:rFonts w:ascii="Arial" w:hAnsi="Arial" w:cs="Arial"/>
          <w:b/>
          <w:u w:val="single"/>
        </w:rPr>
        <w:t xml:space="preserve"> ЛТТ Самары и Тольятти</w:t>
      </w:r>
    </w:p>
    <w:p w:rsidR="007B7192" w:rsidRDefault="007B7192" w:rsidP="006C6757">
      <w:pPr>
        <w:pStyle w:val="a5"/>
        <w:spacing w:after="0" w:line="240" w:lineRule="auto"/>
        <w:ind w:left="-851" w:right="142"/>
        <w:rPr>
          <w:rFonts w:ascii="Arial" w:hAnsi="Arial" w:cs="Arial"/>
        </w:rPr>
      </w:pPr>
      <w:r w:rsidRPr="007B7192">
        <w:rPr>
          <w:rFonts w:ascii="Arial" w:hAnsi="Arial" w:cs="Arial"/>
          <w:b/>
        </w:rPr>
        <w:t>Решение:</w:t>
      </w:r>
      <w:r>
        <w:rPr>
          <w:rFonts w:ascii="Arial" w:hAnsi="Arial" w:cs="Arial"/>
          <w:b/>
        </w:rPr>
        <w:t xml:space="preserve"> </w:t>
      </w:r>
      <w:r>
        <w:rPr>
          <w:rFonts w:ascii="Arial" w:hAnsi="Arial" w:cs="Arial"/>
        </w:rPr>
        <w:t>допустить, сделав вызов – единогласно.</w:t>
      </w:r>
    </w:p>
    <w:p w:rsidR="007B7192" w:rsidRDefault="007B7192" w:rsidP="006C6757">
      <w:pPr>
        <w:pStyle w:val="a5"/>
        <w:spacing w:after="0" w:line="240" w:lineRule="auto"/>
        <w:ind w:left="-851" w:right="142"/>
        <w:rPr>
          <w:rFonts w:ascii="Arial" w:hAnsi="Arial" w:cs="Arial"/>
          <w:b/>
          <w:u w:val="single"/>
        </w:rPr>
      </w:pPr>
      <w:proofErr w:type="gramStart"/>
      <w:r w:rsidRPr="007B7192">
        <w:rPr>
          <w:rFonts w:ascii="Arial" w:hAnsi="Arial" w:cs="Arial"/>
          <w:b/>
          <w:u w:val="single"/>
        </w:rPr>
        <w:t>Вопрос</w:t>
      </w:r>
      <w:r w:rsidR="0039785E">
        <w:rPr>
          <w:rFonts w:ascii="Arial" w:hAnsi="Arial" w:cs="Arial"/>
          <w:b/>
          <w:u w:val="single"/>
        </w:rPr>
        <w:t xml:space="preserve"> 10</w:t>
      </w:r>
      <w:r w:rsidRPr="007B7192">
        <w:rPr>
          <w:rFonts w:ascii="Arial" w:hAnsi="Arial" w:cs="Arial"/>
          <w:b/>
          <w:u w:val="single"/>
        </w:rPr>
        <w:t>) Введение вступительных и членских годовых взносов</w:t>
      </w:r>
      <w:proofErr w:type="gramEnd"/>
    </w:p>
    <w:p w:rsidR="00987601" w:rsidRDefault="007B7192" w:rsidP="006C6757">
      <w:pPr>
        <w:pStyle w:val="a5"/>
        <w:spacing w:after="0" w:line="240" w:lineRule="auto"/>
        <w:ind w:left="-851" w:right="142"/>
        <w:rPr>
          <w:rFonts w:ascii="Arial" w:hAnsi="Arial" w:cs="Arial"/>
        </w:rPr>
      </w:pPr>
      <w:r>
        <w:rPr>
          <w:rFonts w:ascii="Arial" w:hAnsi="Arial" w:cs="Arial"/>
          <w:b/>
        </w:rPr>
        <w:t>Решения</w:t>
      </w:r>
      <w:r w:rsidRPr="007B7192">
        <w:rPr>
          <w:rFonts w:ascii="Arial" w:hAnsi="Arial" w:cs="Arial"/>
          <w:b/>
        </w:rPr>
        <w:t>:</w:t>
      </w:r>
      <w:r>
        <w:rPr>
          <w:rFonts w:ascii="Arial" w:hAnsi="Arial" w:cs="Arial"/>
          <w:b/>
        </w:rPr>
        <w:t xml:space="preserve"> </w:t>
      </w:r>
      <w:r w:rsidRPr="007B7192">
        <w:rPr>
          <w:rFonts w:ascii="Arial" w:hAnsi="Arial" w:cs="Arial"/>
        </w:rPr>
        <w:t>А)</w:t>
      </w:r>
      <w:r>
        <w:rPr>
          <w:rFonts w:ascii="Arial" w:hAnsi="Arial" w:cs="Arial"/>
          <w:b/>
        </w:rPr>
        <w:t xml:space="preserve"> </w:t>
      </w:r>
      <w:r>
        <w:rPr>
          <w:rFonts w:ascii="Arial" w:hAnsi="Arial" w:cs="Arial"/>
        </w:rPr>
        <w:t xml:space="preserve">Вступительные взносы не вводить </w:t>
      </w:r>
      <w:r w:rsidR="00987601">
        <w:rPr>
          <w:rFonts w:ascii="Arial" w:hAnsi="Arial" w:cs="Arial"/>
        </w:rPr>
        <w:t>–</w:t>
      </w:r>
      <w:r>
        <w:rPr>
          <w:rFonts w:ascii="Arial" w:hAnsi="Arial" w:cs="Arial"/>
        </w:rPr>
        <w:t xml:space="preserve"> единогласно</w:t>
      </w:r>
      <w:r w:rsidR="00987601">
        <w:rPr>
          <w:rFonts w:ascii="Arial" w:hAnsi="Arial" w:cs="Arial"/>
        </w:rPr>
        <w:t xml:space="preserve">. Б) Членские годовые взносы ввести в размере 1000 </w:t>
      </w:r>
      <w:proofErr w:type="spellStart"/>
      <w:r w:rsidR="00987601">
        <w:rPr>
          <w:rFonts w:ascii="Arial" w:hAnsi="Arial" w:cs="Arial"/>
        </w:rPr>
        <w:t>руб</w:t>
      </w:r>
      <w:proofErr w:type="spellEnd"/>
      <w:r w:rsidR="00987601">
        <w:rPr>
          <w:rFonts w:ascii="Arial" w:hAnsi="Arial" w:cs="Arial"/>
        </w:rPr>
        <w:t xml:space="preserve"> – на создание и поддержание сайта и на покрытие возможных финансовых рисков при проведении коротких турниров</w:t>
      </w:r>
      <w:r w:rsidR="005F5715">
        <w:rPr>
          <w:rFonts w:ascii="Arial" w:hAnsi="Arial" w:cs="Arial"/>
        </w:rPr>
        <w:t>, сдать до 01.02</w:t>
      </w:r>
      <w:r w:rsidR="00987601">
        <w:rPr>
          <w:rFonts w:ascii="Arial" w:hAnsi="Arial" w:cs="Arial"/>
        </w:rPr>
        <w:t xml:space="preserve"> – единогласно.</w:t>
      </w:r>
    </w:p>
    <w:p w:rsidR="007B7192" w:rsidRDefault="0039785E" w:rsidP="006C6757">
      <w:pPr>
        <w:pStyle w:val="a5"/>
        <w:spacing w:after="0" w:line="240" w:lineRule="auto"/>
        <w:ind w:left="-851" w:right="142"/>
        <w:rPr>
          <w:rFonts w:ascii="Arial" w:hAnsi="Arial" w:cs="Arial"/>
          <w:u w:val="single"/>
        </w:rPr>
      </w:pPr>
      <w:proofErr w:type="gramStart"/>
      <w:r>
        <w:rPr>
          <w:rFonts w:ascii="Arial" w:hAnsi="Arial" w:cs="Arial"/>
          <w:b/>
          <w:u w:val="single"/>
        </w:rPr>
        <w:t>Вопрос 11</w:t>
      </w:r>
      <w:r w:rsidR="00987601" w:rsidRPr="00534B16">
        <w:rPr>
          <w:rFonts w:ascii="Arial" w:hAnsi="Arial" w:cs="Arial"/>
          <w:b/>
          <w:u w:val="single"/>
        </w:rPr>
        <w:t xml:space="preserve">) </w:t>
      </w:r>
      <w:r w:rsidR="00534B16" w:rsidRPr="00534B16">
        <w:rPr>
          <w:rFonts w:ascii="Arial" w:hAnsi="Arial" w:cs="Arial"/>
          <w:b/>
          <w:u w:val="single"/>
        </w:rPr>
        <w:t>Определение размеров взносов на турниры</w:t>
      </w:r>
      <w:r w:rsidR="00987601" w:rsidRPr="00534B16">
        <w:rPr>
          <w:rFonts w:ascii="Arial" w:hAnsi="Arial" w:cs="Arial"/>
          <w:u w:val="single"/>
        </w:rPr>
        <w:t xml:space="preserve"> </w:t>
      </w:r>
      <w:proofErr w:type="gramEnd"/>
    </w:p>
    <w:p w:rsidR="00534B16" w:rsidRDefault="00534B16" w:rsidP="006C6757">
      <w:pPr>
        <w:pStyle w:val="a5"/>
        <w:spacing w:after="0" w:line="240" w:lineRule="auto"/>
        <w:ind w:left="-851" w:right="142"/>
        <w:rPr>
          <w:rFonts w:ascii="Arial" w:hAnsi="Arial" w:cs="Arial"/>
        </w:rPr>
      </w:pPr>
      <w:proofErr w:type="gramStart"/>
      <w:r w:rsidRPr="00534B16">
        <w:rPr>
          <w:rFonts w:ascii="Arial" w:hAnsi="Arial" w:cs="Arial"/>
          <w:b/>
        </w:rPr>
        <w:t>Решение:</w:t>
      </w:r>
      <w:r>
        <w:rPr>
          <w:rFonts w:ascii="Arial" w:hAnsi="Arial" w:cs="Arial"/>
          <w:b/>
        </w:rPr>
        <w:t xml:space="preserve"> </w:t>
      </w:r>
      <w:r>
        <w:rPr>
          <w:rFonts w:ascii="Arial" w:hAnsi="Arial" w:cs="Arial"/>
        </w:rPr>
        <w:t xml:space="preserve">круговые турниры – 2000 руб., короткие </w:t>
      </w:r>
      <w:r>
        <w:rPr>
          <w:rFonts w:ascii="Arial" w:hAnsi="Arial" w:cs="Arial"/>
          <w:lang w:val="en-US"/>
        </w:rPr>
        <w:t>SJ</w:t>
      </w:r>
      <w:r w:rsidRPr="000D691A">
        <w:rPr>
          <w:rFonts w:ascii="Arial" w:hAnsi="Arial" w:cs="Arial"/>
        </w:rPr>
        <w:t xml:space="preserve"> </w:t>
      </w:r>
      <w:r>
        <w:rPr>
          <w:rFonts w:ascii="Arial" w:hAnsi="Arial" w:cs="Arial"/>
          <w:lang w:val="en-US"/>
        </w:rPr>
        <w:t>OPEN</w:t>
      </w:r>
      <w:r w:rsidRPr="00534B16">
        <w:rPr>
          <w:rFonts w:ascii="Arial" w:hAnsi="Arial" w:cs="Arial"/>
        </w:rPr>
        <w:t xml:space="preserve"> </w:t>
      </w:r>
      <w:r w:rsidR="000D691A">
        <w:rPr>
          <w:rFonts w:ascii="Arial" w:hAnsi="Arial" w:cs="Arial"/>
        </w:rPr>
        <w:t>,</w:t>
      </w:r>
      <w:r>
        <w:rPr>
          <w:rFonts w:ascii="Arial" w:hAnsi="Arial" w:cs="Arial"/>
        </w:rPr>
        <w:t xml:space="preserve"> </w:t>
      </w:r>
      <w:r>
        <w:rPr>
          <w:rFonts w:ascii="Arial" w:hAnsi="Arial" w:cs="Arial"/>
          <w:lang w:val="en-US"/>
        </w:rPr>
        <w:t>SJ</w:t>
      </w:r>
      <w:r w:rsidRPr="00534B16">
        <w:rPr>
          <w:rFonts w:ascii="Arial" w:hAnsi="Arial" w:cs="Arial"/>
        </w:rPr>
        <w:t xml:space="preserve"> </w:t>
      </w:r>
      <w:r>
        <w:rPr>
          <w:rFonts w:ascii="Arial" w:hAnsi="Arial" w:cs="Arial"/>
          <w:lang w:val="en-US"/>
        </w:rPr>
        <w:t>CUP</w:t>
      </w:r>
      <w:r w:rsidR="000D691A">
        <w:rPr>
          <w:rFonts w:ascii="Arial" w:hAnsi="Arial" w:cs="Arial"/>
        </w:rPr>
        <w:t xml:space="preserve"> , </w:t>
      </w:r>
      <w:r w:rsidR="000D691A">
        <w:rPr>
          <w:rFonts w:ascii="Arial" w:hAnsi="Arial" w:cs="Arial"/>
          <w:lang w:val="en-US"/>
        </w:rPr>
        <w:t>SJ</w:t>
      </w:r>
      <w:r w:rsidR="000D691A" w:rsidRPr="000D691A">
        <w:rPr>
          <w:rFonts w:ascii="Arial" w:hAnsi="Arial" w:cs="Arial"/>
        </w:rPr>
        <w:t xml:space="preserve"> </w:t>
      </w:r>
      <w:r w:rsidR="000D691A">
        <w:rPr>
          <w:rFonts w:ascii="Arial" w:hAnsi="Arial" w:cs="Arial"/>
          <w:lang w:val="en-US"/>
        </w:rPr>
        <w:t>GRASS</w:t>
      </w:r>
      <w:r w:rsidR="000D691A" w:rsidRPr="000D691A">
        <w:rPr>
          <w:rFonts w:ascii="Arial" w:hAnsi="Arial" w:cs="Arial"/>
        </w:rPr>
        <w:t xml:space="preserve"> </w:t>
      </w:r>
      <w:r w:rsidR="000D691A">
        <w:rPr>
          <w:rFonts w:ascii="Arial" w:hAnsi="Arial" w:cs="Arial"/>
        </w:rPr>
        <w:t xml:space="preserve">, </w:t>
      </w:r>
      <w:r w:rsidR="000D691A">
        <w:rPr>
          <w:rFonts w:ascii="Arial" w:hAnsi="Arial" w:cs="Arial"/>
          <w:lang w:val="en-US"/>
        </w:rPr>
        <w:t>SJ</w:t>
      </w:r>
      <w:r w:rsidR="000D691A" w:rsidRPr="000D691A">
        <w:rPr>
          <w:rFonts w:ascii="Arial" w:hAnsi="Arial" w:cs="Arial"/>
        </w:rPr>
        <w:t xml:space="preserve"> </w:t>
      </w:r>
      <w:r w:rsidR="000D691A">
        <w:rPr>
          <w:rFonts w:ascii="Arial" w:hAnsi="Arial" w:cs="Arial"/>
          <w:lang w:val="en-US"/>
        </w:rPr>
        <w:t>LAND</w:t>
      </w:r>
      <w:r w:rsidR="000D691A" w:rsidRPr="000D691A">
        <w:rPr>
          <w:rFonts w:ascii="Arial" w:hAnsi="Arial" w:cs="Arial"/>
        </w:rPr>
        <w:t xml:space="preserve"> –</w:t>
      </w:r>
      <w:r w:rsidR="000D691A">
        <w:rPr>
          <w:rFonts w:ascii="Arial" w:hAnsi="Arial" w:cs="Arial"/>
        </w:rPr>
        <w:t xml:space="preserve"> по 25</w:t>
      </w:r>
      <w:r w:rsidR="000D691A" w:rsidRPr="000D691A">
        <w:rPr>
          <w:rFonts w:ascii="Arial" w:hAnsi="Arial" w:cs="Arial"/>
        </w:rPr>
        <w:t xml:space="preserve">00 </w:t>
      </w:r>
      <w:proofErr w:type="spellStart"/>
      <w:r w:rsidR="000D691A">
        <w:rPr>
          <w:rFonts w:ascii="Arial" w:hAnsi="Arial" w:cs="Arial"/>
        </w:rPr>
        <w:t>руб</w:t>
      </w:r>
      <w:proofErr w:type="spellEnd"/>
      <w:r w:rsidR="000D691A">
        <w:rPr>
          <w:rFonts w:ascii="Arial" w:hAnsi="Arial" w:cs="Arial"/>
        </w:rPr>
        <w:t xml:space="preserve">, </w:t>
      </w:r>
      <w:r w:rsidR="00343D41">
        <w:rPr>
          <w:rFonts w:ascii="Arial" w:hAnsi="Arial" w:cs="Arial"/>
          <w:lang w:val="en-US"/>
        </w:rPr>
        <w:t>SJ</w:t>
      </w:r>
      <w:r w:rsidR="00343D41" w:rsidRPr="00343D41">
        <w:rPr>
          <w:rFonts w:ascii="Arial" w:hAnsi="Arial" w:cs="Arial"/>
        </w:rPr>
        <w:t xml:space="preserve"> </w:t>
      </w:r>
      <w:r w:rsidR="00343D41">
        <w:rPr>
          <w:rFonts w:ascii="Arial" w:hAnsi="Arial" w:cs="Arial"/>
          <w:lang w:val="en-US"/>
        </w:rPr>
        <w:t>FINAL</w:t>
      </w:r>
      <w:r w:rsidR="00343D41" w:rsidRPr="00343D41">
        <w:rPr>
          <w:rFonts w:ascii="Arial" w:hAnsi="Arial" w:cs="Arial"/>
        </w:rPr>
        <w:t xml:space="preserve"> </w:t>
      </w:r>
      <w:r w:rsidR="00343D41">
        <w:rPr>
          <w:rFonts w:ascii="Arial" w:hAnsi="Arial" w:cs="Arial"/>
          <w:lang w:val="en-US"/>
        </w:rPr>
        <w:t>CUP</w:t>
      </w:r>
      <w:r w:rsidR="00343D41" w:rsidRPr="00343D41">
        <w:rPr>
          <w:rFonts w:ascii="Arial" w:hAnsi="Arial" w:cs="Arial"/>
        </w:rPr>
        <w:t xml:space="preserve"> – 2000 </w:t>
      </w:r>
      <w:proofErr w:type="spellStart"/>
      <w:r w:rsidR="00343D41">
        <w:rPr>
          <w:rFonts w:ascii="Arial" w:hAnsi="Arial" w:cs="Arial"/>
        </w:rPr>
        <w:t>руб</w:t>
      </w:r>
      <w:proofErr w:type="spellEnd"/>
      <w:r w:rsidR="00343D41">
        <w:rPr>
          <w:rFonts w:ascii="Arial" w:hAnsi="Arial" w:cs="Arial"/>
        </w:rPr>
        <w:t xml:space="preserve"> (на мячи, кубок, медали, дипломы, </w:t>
      </w:r>
      <w:proofErr w:type="spellStart"/>
      <w:r w:rsidR="00343D41">
        <w:rPr>
          <w:rFonts w:ascii="Arial" w:hAnsi="Arial" w:cs="Arial"/>
        </w:rPr>
        <w:t>сувенирку</w:t>
      </w:r>
      <w:proofErr w:type="spellEnd"/>
      <w:r w:rsidR="00343D41">
        <w:rPr>
          <w:rFonts w:ascii="Arial" w:hAnsi="Arial" w:cs="Arial"/>
        </w:rPr>
        <w:t xml:space="preserve"> и призы, не покрывая аренду кортов), </w:t>
      </w:r>
      <w:r w:rsidR="00343D41">
        <w:rPr>
          <w:rFonts w:ascii="Arial" w:hAnsi="Arial" w:cs="Arial"/>
          <w:lang w:val="en-US"/>
        </w:rPr>
        <w:t>SJ</w:t>
      </w:r>
      <w:r w:rsidR="00343D41" w:rsidRPr="00343D41">
        <w:rPr>
          <w:rFonts w:ascii="Arial" w:hAnsi="Arial" w:cs="Arial"/>
        </w:rPr>
        <w:t xml:space="preserve"> </w:t>
      </w:r>
      <w:r w:rsidR="00343D41">
        <w:rPr>
          <w:rFonts w:ascii="Arial" w:hAnsi="Arial" w:cs="Arial"/>
          <w:lang w:val="en-US"/>
        </w:rPr>
        <w:t>JUMP</w:t>
      </w:r>
      <w:r w:rsidR="00343D41" w:rsidRPr="00343D41">
        <w:rPr>
          <w:rFonts w:ascii="Arial" w:hAnsi="Arial" w:cs="Arial"/>
        </w:rPr>
        <w:t xml:space="preserve">, </w:t>
      </w:r>
      <w:r w:rsidR="00343D41">
        <w:rPr>
          <w:rFonts w:ascii="Arial" w:hAnsi="Arial" w:cs="Arial"/>
          <w:lang w:val="en-US"/>
        </w:rPr>
        <w:t>SJ</w:t>
      </w:r>
      <w:r w:rsidR="00343D41" w:rsidRPr="00343D41">
        <w:rPr>
          <w:rFonts w:ascii="Arial" w:hAnsi="Arial" w:cs="Arial"/>
        </w:rPr>
        <w:t xml:space="preserve"> </w:t>
      </w:r>
      <w:r w:rsidR="00343D41">
        <w:rPr>
          <w:rFonts w:ascii="Arial" w:hAnsi="Arial" w:cs="Arial"/>
          <w:lang w:val="en-US"/>
        </w:rPr>
        <w:t>JET</w:t>
      </w:r>
      <w:r w:rsidR="00343D41" w:rsidRPr="00343D41">
        <w:rPr>
          <w:rFonts w:ascii="Arial" w:hAnsi="Arial" w:cs="Arial"/>
        </w:rPr>
        <w:t xml:space="preserve"> </w:t>
      </w:r>
      <w:r w:rsidR="00343D41">
        <w:rPr>
          <w:rFonts w:ascii="Arial" w:hAnsi="Arial" w:cs="Arial"/>
        </w:rPr>
        <w:t xml:space="preserve">(на мячи, кубок, медали и дипломы, не покрывая аренду кортов) </w:t>
      </w:r>
      <w:r w:rsidR="00343D41" w:rsidRPr="00343D41">
        <w:rPr>
          <w:rFonts w:ascii="Arial" w:hAnsi="Arial" w:cs="Arial"/>
        </w:rPr>
        <w:t xml:space="preserve">– </w:t>
      </w:r>
      <w:r w:rsidR="00343D41">
        <w:rPr>
          <w:rFonts w:ascii="Arial" w:hAnsi="Arial" w:cs="Arial"/>
        </w:rPr>
        <w:t xml:space="preserve">по 1000 </w:t>
      </w:r>
      <w:proofErr w:type="spellStart"/>
      <w:r w:rsidR="00343D41">
        <w:rPr>
          <w:rFonts w:ascii="Arial" w:hAnsi="Arial" w:cs="Arial"/>
        </w:rPr>
        <w:t>руб</w:t>
      </w:r>
      <w:proofErr w:type="spellEnd"/>
      <w:r w:rsidR="0062570A">
        <w:rPr>
          <w:rFonts w:ascii="Arial" w:hAnsi="Arial" w:cs="Arial"/>
        </w:rPr>
        <w:t xml:space="preserve">, на парные турниры </w:t>
      </w:r>
      <w:r w:rsidR="0062570A">
        <w:rPr>
          <w:rFonts w:ascii="Arial" w:hAnsi="Arial" w:cs="Arial"/>
          <w:lang w:val="en-US"/>
        </w:rPr>
        <w:t>SJ</w:t>
      </w:r>
      <w:r w:rsidR="0062570A" w:rsidRPr="0062570A">
        <w:rPr>
          <w:rFonts w:ascii="Arial" w:hAnsi="Arial" w:cs="Arial"/>
        </w:rPr>
        <w:t xml:space="preserve"> </w:t>
      </w:r>
      <w:r w:rsidR="0062570A">
        <w:rPr>
          <w:rFonts w:ascii="Arial" w:hAnsi="Arial" w:cs="Arial"/>
          <w:lang w:val="en-US"/>
        </w:rPr>
        <w:t>DOUBLE</w:t>
      </w:r>
      <w:r w:rsidR="0062570A" w:rsidRPr="0062570A">
        <w:rPr>
          <w:rFonts w:ascii="Arial" w:hAnsi="Arial" w:cs="Arial"/>
        </w:rPr>
        <w:t xml:space="preserve"> </w:t>
      </w:r>
      <w:r w:rsidR="0062570A">
        <w:rPr>
          <w:rFonts w:ascii="Arial" w:hAnsi="Arial" w:cs="Arial"/>
        </w:rPr>
        <w:t xml:space="preserve">и </w:t>
      </w:r>
      <w:r w:rsidR="0062570A">
        <w:rPr>
          <w:rFonts w:ascii="Arial" w:hAnsi="Arial" w:cs="Arial"/>
          <w:lang w:val="en-US"/>
        </w:rPr>
        <w:t>SJ</w:t>
      </w:r>
      <w:r w:rsidR="0062570A" w:rsidRPr="0062570A">
        <w:rPr>
          <w:rFonts w:ascii="Arial" w:hAnsi="Arial" w:cs="Arial"/>
        </w:rPr>
        <w:t xml:space="preserve"> </w:t>
      </w:r>
      <w:r w:rsidR="0062570A">
        <w:rPr>
          <w:rFonts w:ascii="Arial" w:hAnsi="Arial" w:cs="Arial"/>
          <w:lang w:val="en-US"/>
        </w:rPr>
        <w:t>DOUBLE</w:t>
      </w:r>
      <w:r w:rsidR="0062570A" w:rsidRPr="0062570A">
        <w:rPr>
          <w:rFonts w:ascii="Arial" w:hAnsi="Arial" w:cs="Arial"/>
        </w:rPr>
        <w:t xml:space="preserve"> </w:t>
      </w:r>
      <w:r w:rsidR="0062570A">
        <w:rPr>
          <w:rFonts w:ascii="Arial" w:hAnsi="Arial" w:cs="Arial"/>
          <w:lang w:val="en-US"/>
        </w:rPr>
        <w:t>SHORT</w:t>
      </w:r>
      <w:proofErr w:type="gramEnd"/>
      <w:r w:rsidR="0062570A" w:rsidRPr="0062570A">
        <w:rPr>
          <w:rFonts w:ascii="Arial" w:hAnsi="Arial" w:cs="Arial"/>
        </w:rPr>
        <w:t xml:space="preserve"> – </w:t>
      </w:r>
      <w:r w:rsidR="0062570A">
        <w:rPr>
          <w:rFonts w:ascii="Arial" w:hAnsi="Arial" w:cs="Arial"/>
        </w:rPr>
        <w:t xml:space="preserve">по 1500 </w:t>
      </w:r>
      <w:proofErr w:type="spellStart"/>
      <w:r w:rsidR="0062570A">
        <w:rPr>
          <w:rFonts w:ascii="Arial" w:hAnsi="Arial" w:cs="Arial"/>
        </w:rPr>
        <w:t>руб</w:t>
      </w:r>
      <w:proofErr w:type="spellEnd"/>
      <w:r w:rsidR="0062570A">
        <w:rPr>
          <w:rFonts w:ascii="Arial" w:hAnsi="Arial" w:cs="Arial"/>
        </w:rPr>
        <w:t xml:space="preserve"> с человека, </w:t>
      </w:r>
      <w:r w:rsidR="0062570A">
        <w:rPr>
          <w:rFonts w:ascii="Arial" w:hAnsi="Arial" w:cs="Arial"/>
          <w:lang w:val="en-US"/>
        </w:rPr>
        <w:t>SJ</w:t>
      </w:r>
      <w:r w:rsidR="0062570A" w:rsidRPr="0062570A">
        <w:rPr>
          <w:rFonts w:ascii="Arial" w:hAnsi="Arial" w:cs="Arial"/>
        </w:rPr>
        <w:t xml:space="preserve"> </w:t>
      </w:r>
      <w:r w:rsidR="0062570A">
        <w:rPr>
          <w:rFonts w:ascii="Arial" w:hAnsi="Arial" w:cs="Arial"/>
          <w:lang w:val="en-US"/>
        </w:rPr>
        <w:t>YEAR</w:t>
      </w:r>
      <w:r w:rsidR="0062570A" w:rsidRPr="0062570A">
        <w:rPr>
          <w:rFonts w:ascii="Arial" w:hAnsi="Arial" w:cs="Arial"/>
        </w:rPr>
        <w:t xml:space="preserve"> </w:t>
      </w:r>
      <w:r w:rsidR="0062570A">
        <w:rPr>
          <w:rFonts w:ascii="Arial" w:hAnsi="Arial" w:cs="Arial"/>
          <w:lang w:val="en-US"/>
        </w:rPr>
        <w:t>CUP</w:t>
      </w:r>
      <w:r w:rsidR="0062570A" w:rsidRPr="0062570A">
        <w:rPr>
          <w:rFonts w:ascii="Arial" w:hAnsi="Arial" w:cs="Arial"/>
        </w:rPr>
        <w:t xml:space="preserve"> – 2000 </w:t>
      </w:r>
      <w:proofErr w:type="spellStart"/>
      <w:r w:rsidR="0062570A">
        <w:rPr>
          <w:rFonts w:ascii="Arial" w:hAnsi="Arial" w:cs="Arial"/>
        </w:rPr>
        <w:t>руб</w:t>
      </w:r>
      <w:proofErr w:type="spellEnd"/>
      <w:r w:rsidR="0062570A">
        <w:rPr>
          <w:rFonts w:ascii="Arial" w:hAnsi="Arial" w:cs="Arial"/>
        </w:rPr>
        <w:t xml:space="preserve"> (в </w:t>
      </w:r>
      <w:proofErr w:type="spellStart"/>
      <w:r w:rsidR="0062570A">
        <w:rPr>
          <w:rFonts w:ascii="Arial" w:hAnsi="Arial" w:cs="Arial"/>
        </w:rPr>
        <w:t>тч</w:t>
      </w:r>
      <w:proofErr w:type="spellEnd"/>
      <w:r w:rsidR="0062570A">
        <w:rPr>
          <w:rFonts w:ascii="Arial" w:hAnsi="Arial" w:cs="Arial"/>
        </w:rPr>
        <w:t xml:space="preserve"> покрывает аренду кортов на финалы 4-х), Мемориал Лялякина </w:t>
      </w:r>
      <w:r w:rsidR="00436A96">
        <w:rPr>
          <w:rFonts w:ascii="Arial" w:hAnsi="Arial" w:cs="Arial"/>
        </w:rPr>
        <w:t>–</w:t>
      </w:r>
      <w:r w:rsidR="0062570A">
        <w:rPr>
          <w:rFonts w:ascii="Arial" w:hAnsi="Arial" w:cs="Arial"/>
        </w:rPr>
        <w:t xml:space="preserve"> </w:t>
      </w:r>
      <w:r w:rsidR="00436A96">
        <w:rPr>
          <w:rFonts w:ascii="Arial" w:hAnsi="Arial" w:cs="Arial"/>
        </w:rPr>
        <w:t>1000 руб. – единогласно.</w:t>
      </w:r>
    </w:p>
    <w:p w:rsidR="00436A96" w:rsidRDefault="00C17FFC" w:rsidP="006C6757">
      <w:pPr>
        <w:pStyle w:val="a5"/>
        <w:spacing w:after="0" w:line="240" w:lineRule="auto"/>
        <w:ind w:left="-851" w:right="142"/>
        <w:rPr>
          <w:rFonts w:ascii="Arial" w:hAnsi="Arial" w:cs="Arial"/>
          <w:b/>
          <w:u w:val="single"/>
        </w:rPr>
      </w:pPr>
      <w:proofErr w:type="gramStart"/>
      <w:r>
        <w:rPr>
          <w:rFonts w:ascii="Arial" w:hAnsi="Arial" w:cs="Arial"/>
          <w:b/>
          <w:u w:val="single"/>
        </w:rPr>
        <w:t>Вопрос 12</w:t>
      </w:r>
      <w:r w:rsidR="00436A96" w:rsidRPr="00436A96">
        <w:rPr>
          <w:rFonts w:ascii="Arial" w:hAnsi="Arial" w:cs="Arial"/>
          <w:b/>
          <w:u w:val="single"/>
        </w:rPr>
        <w:t>) Внесение изменений в Положение Тура</w:t>
      </w:r>
      <w:proofErr w:type="gramEnd"/>
    </w:p>
    <w:p w:rsidR="00436A96" w:rsidRDefault="00436A96" w:rsidP="006C6757">
      <w:pPr>
        <w:pStyle w:val="a5"/>
        <w:spacing w:after="0" w:line="240" w:lineRule="auto"/>
        <w:ind w:left="-851" w:right="142"/>
        <w:rPr>
          <w:rFonts w:ascii="Arial" w:hAnsi="Arial" w:cs="Arial"/>
        </w:rPr>
      </w:pPr>
      <w:r w:rsidRPr="00436A96">
        <w:rPr>
          <w:rFonts w:ascii="Arial" w:hAnsi="Arial" w:cs="Arial"/>
          <w:b/>
        </w:rPr>
        <w:t>Решения:</w:t>
      </w:r>
      <w:r>
        <w:rPr>
          <w:rFonts w:ascii="Arial" w:hAnsi="Arial" w:cs="Arial"/>
          <w:b/>
        </w:rPr>
        <w:t xml:space="preserve"> </w:t>
      </w:r>
      <w:r w:rsidR="00B71D67">
        <w:rPr>
          <w:rFonts w:ascii="Arial" w:hAnsi="Arial" w:cs="Arial"/>
        </w:rPr>
        <w:t>А) Прописать ответственность хозяина поля за несостоявшийся в сроки матч длинного турнира – неявка хозяину. Исключения – отклоненные гостем три предложения игры хозяином поля, в этом случае неявка гостю</w:t>
      </w:r>
      <w:proofErr w:type="gramStart"/>
      <w:r w:rsidR="00B71D67">
        <w:rPr>
          <w:rFonts w:ascii="Arial" w:hAnsi="Arial" w:cs="Arial"/>
        </w:rPr>
        <w:t>.</w:t>
      </w:r>
      <w:proofErr w:type="gramEnd"/>
      <w:r w:rsidR="00B71D67">
        <w:rPr>
          <w:rFonts w:ascii="Arial" w:hAnsi="Arial" w:cs="Arial"/>
        </w:rPr>
        <w:t xml:space="preserve"> – </w:t>
      </w:r>
      <w:proofErr w:type="gramStart"/>
      <w:r w:rsidR="00B71D67">
        <w:rPr>
          <w:rFonts w:ascii="Arial" w:hAnsi="Arial" w:cs="Arial"/>
        </w:rPr>
        <w:t>е</w:t>
      </w:r>
      <w:proofErr w:type="gramEnd"/>
      <w:r w:rsidR="00B71D67">
        <w:rPr>
          <w:rFonts w:ascii="Arial" w:hAnsi="Arial" w:cs="Arial"/>
        </w:rPr>
        <w:t>диногласно. Б) Прописать ответственность за снятие с турнира не по травме не выдачей возможных призов</w:t>
      </w:r>
      <w:proofErr w:type="gramStart"/>
      <w:r w:rsidR="00B71D67">
        <w:rPr>
          <w:rFonts w:ascii="Arial" w:hAnsi="Arial" w:cs="Arial"/>
        </w:rPr>
        <w:t>.</w:t>
      </w:r>
      <w:proofErr w:type="gramEnd"/>
      <w:r w:rsidR="00B71D67">
        <w:rPr>
          <w:rFonts w:ascii="Arial" w:hAnsi="Arial" w:cs="Arial"/>
        </w:rPr>
        <w:t xml:space="preserve">  – </w:t>
      </w:r>
      <w:proofErr w:type="gramStart"/>
      <w:r w:rsidR="00B71D67">
        <w:rPr>
          <w:rFonts w:ascii="Arial" w:hAnsi="Arial" w:cs="Arial"/>
        </w:rPr>
        <w:t>е</w:t>
      </w:r>
      <w:proofErr w:type="gramEnd"/>
      <w:r w:rsidR="00B71D67">
        <w:rPr>
          <w:rFonts w:ascii="Arial" w:hAnsi="Arial" w:cs="Arial"/>
        </w:rPr>
        <w:t>диногласно. В) В случае опоздания на матч</w:t>
      </w:r>
      <w:r w:rsidR="005F5715">
        <w:rPr>
          <w:rFonts w:ascii="Arial" w:hAnsi="Arial" w:cs="Arial"/>
        </w:rPr>
        <w:t>:</w:t>
      </w:r>
      <w:r w:rsidR="00B71D67">
        <w:rPr>
          <w:rFonts w:ascii="Arial" w:hAnsi="Arial" w:cs="Arial"/>
        </w:rPr>
        <w:t xml:space="preserve"> перенесенный не доигранный вовремя матч доигрывается </w:t>
      </w:r>
      <w:proofErr w:type="spellStart"/>
      <w:r w:rsidR="00B71D67">
        <w:rPr>
          <w:rFonts w:ascii="Arial" w:hAnsi="Arial" w:cs="Arial"/>
        </w:rPr>
        <w:t>засчет</w:t>
      </w:r>
      <w:proofErr w:type="spellEnd"/>
      <w:r w:rsidR="00B71D67">
        <w:rPr>
          <w:rFonts w:ascii="Arial" w:hAnsi="Arial" w:cs="Arial"/>
        </w:rPr>
        <w:t xml:space="preserve"> опоздавшего игрока</w:t>
      </w:r>
      <w:proofErr w:type="gramStart"/>
      <w:r w:rsidR="00B71D67">
        <w:rPr>
          <w:rFonts w:ascii="Arial" w:hAnsi="Arial" w:cs="Arial"/>
        </w:rPr>
        <w:t>.</w:t>
      </w:r>
      <w:proofErr w:type="gramEnd"/>
      <w:r w:rsidR="00477CD3">
        <w:rPr>
          <w:rFonts w:ascii="Arial" w:hAnsi="Arial" w:cs="Arial"/>
        </w:rPr>
        <w:t xml:space="preserve"> – </w:t>
      </w:r>
      <w:proofErr w:type="gramStart"/>
      <w:r w:rsidR="00477CD3">
        <w:rPr>
          <w:rFonts w:ascii="Arial" w:hAnsi="Arial" w:cs="Arial"/>
        </w:rPr>
        <w:t>е</w:t>
      </w:r>
      <w:proofErr w:type="gramEnd"/>
      <w:r w:rsidR="00477CD3">
        <w:rPr>
          <w:rFonts w:ascii="Arial" w:hAnsi="Arial" w:cs="Arial"/>
        </w:rPr>
        <w:t>диногласно.</w:t>
      </w:r>
    </w:p>
    <w:p w:rsidR="00477CD3" w:rsidRDefault="00C17FFC" w:rsidP="006C6757">
      <w:pPr>
        <w:pStyle w:val="a5"/>
        <w:spacing w:after="0" w:line="240" w:lineRule="auto"/>
        <w:ind w:left="-851" w:right="142"/>
        <w:rPr>
          <w:rFonts w:ascii="Arial" w:hAnsi="Arial" w:cs="Arial"/>
          <w:b/>
          <w:u w:val="single"/>
        </w:rPr>
      </w:pPr>
      <w:proofErr w:type="gramStart"/>
      <w:r>
        <w:rPr>
          <w:rFonts w:ascii="Arial" w:hAnsi="Arial" w:cs="Arial"/>
          <w:b/>
          <w:u w:val="single"/>
        </w:rPr>
        <w:t>Вопрос 13</w:t>
      </w:r>
      <w:r w:rsidR="00477CD3" w:rsidRPr="00477CD3">
        <w:rPr>
          <w:rFonts w:ascii="Arial" w:hAnsi="Arial" w:cs="Arial"/>
          <w:b/>
          <w:u w:val="single"/>
        </w:rPr>
        <w:t>) Периодичность заседаний Совета Тура</w:t>
      </w:r>
      <w:proofErr w:type="gramEnd"/>
    </w:p>
    <w:p w:rsidR="00477CD3" w:rsidRDefault="00477CD3" w:rsidP="006C6757">
      <w:pPr>
        <w:pStyle w:val="a5"/>
        <w:spacing w:after="0" w:line="240" w:lineRule="auto"/>
        <w:ind w:left="-851" w:right="142"/>
        <w:rPr>
          <w:rFonts w:ascii="Arial" w:hAnsi="Arial" w:cs="Arial"/>
        </w:rPr>
      </w:pPr>
      <w:r w:rsidRPr="00477CD3">
        <w:rPr>
          <w:rFonts w:ascii="Arial" w:hAnsi="Arial" w:cs="Arial"/>
          <w:b/>
        </w:rPr>
        <w:t xml:space="preserve">Решение: </w:t>
      </w:r>
      <w:r w:rsidRPr="00477CD3">
        <w:rPr>
          <w:rFonts w:ascii="Arial" w:hAnsi="Arial" w:cs="Arial"/>
        </w:rPr>
        <w:t>Собирать</w:t>
      </w:r>
      <w:r>
        <w:rPr>
          <w:rFonts w:ascii="Arial" w:hAnsi="Arial" w:cs="Arial"/>
        </w:rPr>
        <w:t xml:space="preserve"> Совет Тура минимум 5 раз в год: после двух круговых турниров, перед </w:t>
      </w:r>
      <w:r>
        <w:rPr>
          <w:rFonts w:ascii="Arial" w:hAnsi="Arial" w:cs="Arial"/>
          <w:lang w:val="en-US"/>
        </w:rPr>
        <w:t>SJ</w:t>
      </w:r>
      <w:r w:rsidRPr="00477CD3">
        <w:rPr>
          <w:rFonts w:ascii="Arial" w:hAnsi="Arial" w:cs="Arial"/>
        </w:rPr>
        <w:t xml:space="preserve"> </w:t>
      </w:r>
      <w:r>
        <w:rPr>
          <w:rFonts w:ascii="Arial" w:hAnsi="Arial" w:cs="Arial"/>
          <w:lang w:val="en-US"/>
        </w:rPr>
        <w:t>CUP</w:t>
      </w:r>
      <w:r w:rsidRPr="00477CD3">
        <w:rPr>
          <w:rFonts w:ascii="Arial" w:hAnsi="Arial" w:cs="Arial"/>
        </w:rPr>
        <w:t xml:space="preserve"> </w:t>
      </w:r>
      <w:r>
        <w:rPr>
          <w:rFonts w:ascii="Arial" w:hAnsi="Arial" w:cs="Arial"/>
        </w:rPr>
        <w:t xml:space="preserve"> и </w:t>
      </w:r>
      <w:r>
        <w:rPr>
          <w:rFonts w:ascii="Arial" w:hAnsi="Arial" w:cs="Arial"/>
          <w:lang w:val="en-US"/>
        </w:rPr>
        <w:t>SJ</w:t>
      </w:r>
      <w:r w:rsidRPr="00477CD3">
        <w:rPr>
          <w:rFonts w:ascii="Arial" w:hAnsi="Arial" w:cs="Arial"/>
        </w:rPr>
        <w:t xml:space="preserve"> </w:t>
      </w:r>
      <w:r>
        <w:rPr>
          <w:rFonts w:ascii="Arial" w:hAnsi="Arial" w:cs="Arial"/>
          <w:lang w:val="en-US"/>
        </w:rPr>
        <w:t>DAY</w:t>
      </w:r>
      <w:r w:rsidRPr="00477CD3">
        <w:rPr>
          <w:rFonts w:ascii="Arial" w:hAnsi="Arial" w:cs="Arial"/>
        </w:rPr>
        <w:t xml:space="preserve"> </w:t>
      </w:r>
      <w:r>
        <w:rPr>
          <w:rFonts w:ascii="Arial" w:hAnsi="Arial" w:cs="Arial"/>
        </w:rPr>
        <w:t>и в конце года</w:t>
      </w:r>
      <w:proofErr w:type="gramStart"/>
      <w:r>
        <w:rPr>
          <w:rFonts w:ascii="Arial" w:hAnsi="Arial" w:cs="Arial"/>
        </w:rPr>
        <w:t>.</w:t>
      </w:r>
      <w:proofErr w:type="gramEnd"/>
      <w:r>
        <w:rPr>
          <w:rFonts w:ascii="Arial" w:hAnsi="Arial" w:cs="Arial"/>
        </w:rPr>
        <w:t xml:space="preserve">- </w:t>
      </w:r>
      <w:proofErr w:type="gramStart"/>
      <w:r>
        <w:rPr>
          <w:rFonts w:ascii="Arial" w:hAnsi="Arial" w:cs="Arial"/>
        </w:rPr>
        <w:t>е</w:t>
      </w:r>
      <w:proofErr w:type="gramEnd"/>
      <w:r>
        <w:rPr>
          <w:rFonts w:ascii="Arial" w:hAnsi="Arial" w:cs="Arial"/>
        </w:rPr>
        <w:t>диногласно.</w:t>
      </w:r>
    </w:p>
    <w:p w:rsidR="00477CD3" w:rsidRDefault="00C17FFC" w:rsidP="006C6757">
      <w:pPr>
        <w:pStyle w:val="a5"/>
        <w:spacing w:after="0" w:line="240" w:lineRule="auto"/>
        <w:ind w:left="-851" w:right="142"/>
        <w:rPr>
          <w:rFonts w:ascii="Arial" w:hAnsi="Arial" w:cs="Arial"/>
          <w:b/>
          <w:u w:val="single"/>
        </w:rPr>
      </w:pPr>
      <w:proofErr w:type="gramStart"/>
      <w:r>
        <w:rPr>
          <w:rFonts w:ascii="Arial" w:hAnsi="Arial" w:cs="Arial"/>
          <w:b/>
          <w:u w:val="single"/>
        </w:rPr>
        <w:t>Вопрос 14</w:t>
      </w:r>
      <w:r w:rsidR="00477CD3" w:rsidRPr="00477CD3">
        <w:rPr>
          <w:rFonts w:ascii="Arial" w:hAnsi="Arial" w:cs="Arial"/>
          <w:b/>
          <w:u w:val="single"/>
        </w:rPr>
        <w:t>) Кураторы групп и турниров</w:t>
      </w:r>
      <w:proofErr w:type="gramEnd"/>
    </w:p>
    <w:p w:rsidR="00477CD3" w:rsidRDefault="00477CD3" w:rsidP="006C6757">
      <w:pPr>
        <w:pStyle w:val="a5"/>
        <w:spacing w:after="0" w:line="240" w:lineRule="auto"/>
        <w:ind w:left="-851" w:right="142"/>
        <w:rPr>
          <w:rFonts w:ascii="Arial" w:hAnsi="Arial" w:cs="Arial"/>
        </w:rPr>
      </w:pPr>
      <w:r w:rsidRPr="00477CD3">
        <w:rPr>
          <w:rFonts w:ascii="Arial" w:hAnsi="Arial" w:cs="Arial"/>
          <w:b/>
        </w:rPr>
        <w:t>Решение:</w:t>
      </w:r>
      <w:r>
        <w:rPr>
          <w:rFonts w:ascii="Arial" w:hAnsi="Arial" w:cs="Arial"/>
          <w:b/>
        </w:rPr>
        <w:t xml:space="preserve"> </w:t>
      </w:r>
      <w:r>
        <w:rPr>
          <w:rFonts w:ascii="Arial" w:hAnsi="Arial" w:cs="Arial"/>
        </w:rPr>
        <w:t xml:space="preserve">Куратор 1 группы – Нефедов Егор, 2 группы – Петров Олег, 3 группы – </w:t>
      </w:r>
      <w:proofErr w:type="spellStart"/>
      <w:r>
        <w:rPr>
          <w:rFonts w:ascii="Arial" w:hAnsi="Arial" w:cs="Arial"/>
        </w:rPr>
        <w:t>Забанов</w:t>
      </w:r>
      <w:proofErr w:type="spellEnd"/>
      <w:r>
        <w:rPr>
          <w:rFonts w:ascii="Arial" w:hAnsi="Arial" w:cs="Arial"/>
        </w:rPr>
        <w:t xml:space="preserve"> Денис, 4 группы – Демин Вячеслав, Кубка Года и парного турнира – Ревякин Олег.</w:t>
      </w:r>
    </w:p>
    <w:p w:rsidR="00477CD3" w:rsidRDefault="00C17FFC" w:rsidP="006C6757">
      <w:pPr>
        <w:pStyle w:val="a5"/>
        <w:spacing w:after="0" w:line="240" w:lineRule="auto"/>
        <w:ind w:left="-851" w:right="142"/>
        <w:rPr>
          <w:rFonts w:ascii="Arial" w:hAnsi="Arial" w:cs="Arial"/>
          <w:b/>
          <w:u w:val="single"/>
        </w:rPr>
      </w:pPr>
      <w:proofErr w:type="gramStart"/>
      <w:r>
        <w:rPr>
          <w:rFonts w:ascii="Arial" w:hAnsi="Arial" w:cs="Arial"/>
          <w:b/>
          <w:u w:val="single"/>
        </w:rPr>
        <w:t>Вопрос 15</w:t>
      </w:r>
      <w:r w:rsidR="00477CD3" w:rsidRPr="00733F0C">
        <w:rPr>
          <w:rFonts w:ascii="Arial" w:hAnsi="Arial" w:cs="Arial"/>
          <w:b/>
          <w:u w:val="single"/>
        </w:rPr>
        <w:t xml:space="preserve">) </w:t>
      </w:r>
      <w:r w:rsidR="00733F0C" w:rsidRPr="00733F0C">
        <w:rPr>
          <w:rFonts w:ascii="Arial" w:hAnsi="Arial" w:cs="Arial"/>
          <w:b/>
          <w:u w:val="single"/>
        </w:rPr>
        <w:t>Номинации 2019</w:t>
      </w:r>
      <w:proofErr w:type="gramEnd"/>
    </w:p>
    <w:p w:rsidR="00733F0C" w:rsidRDefault="00733F0C" w:rsidP="006C6757">
      <w:pPr>
        <w:pStyle w:val="a5"/>
        <w:spacing w:after="0" w:line="240" w:lineRule="auto"/>
        <w:ind w:left="-851" w:right="142"/>
        <w:rPr>
          <w:rFonts w:ascii="Arial" w:hAnsi="Arial" w:cs="Arial"/>
        </w:rPr>
      </w:pPr>
      <w:r w:rsidRPr="00733F0C">
        <w:rPr>
          <w:rFonts w:ascii="Arial" w:hAnsi="Arial" w:cs="Arial"/>
          <w:b/>
        </w:rPr>
        <w:t xml:space="preserve">Решение: </w:t>
      </w:r>
      <w:r>
        <w:rPr>
          <w:rFonts w:ascii="Arial" w:hAnsi="Arial" w:cs="Arial"/>
        </w:rPr>
        <w:t>Оставить</w:t>
      </w:r>
      <w:r w:rsidRPr="00733F0C">
        <w:rPr>
          <w:rFonts w:ascii="Arial" w:hAnsi="Arial" w:cs="Arial"/>
        </w:rPr>
        <w:t xml:space="preserve"> 4 </w:t>
      </w:r>
      <w:r>
        <w:rPr>
          <w:rFonts w:ascii="Arial" w:hAnsi="Arial" w:cs="Arial"/>
        </w:rPr>
        <w:t>номинации</w:t>
      </w:r>
      <w:r w:rsidRPr="00733F0C">
        <w:rPr>
          <w:rFonts w:ascii="Arial" w:hAnsi="Arial" w:cs="Arial"/>
        </w:rPr>
        <w:t xml:space="preserve"> (</w:t>
      </w:r>
      <w:r>
        <w:rPr>
          <w:rFonts w:ascii="Arial" w:hAnsi="Arial" w:cs="Arial"/>
          <w:lang w:val="en-US"/>
        </w:rPr>
        <w:t>Starter</w:t>
      </w:r>
      <w:r w:rsidR="00897556">
        <w:rPr>
          <w:rFonts w:ascii="Arial" w:hAnsi="Arial" w:cs="Arial"/>
        </w:rPr>
        <w:t xml:space="preserve"> – включать </w:t>
      </w:r>
      <w:proofErr w:type="gramStart"/>
      <w:r w:rsidR="00897556">
        <w:rPr>
          <w:rFonts w:ascii="Arial" w:hAnsi="Arial" w:cs="Arial"/>
        </w:rPr>
        <w:t>тех</w:t>
      </w:r>
      <w:proofErr w:type="gramEnd"/>
      <w:r w:rsidR="00897556">
        <w:rPr>
          <w:rFonts w:ascii="Arial" w:hAnsi="Arial" w:cs="Arial"/>
        </w:rPr>
        <w:t xml:space="preserve"> кто вступил в Тур в </w:t>
      </w:r>
      <w:proofErr w:type="spellStart"/>
      <w:r w:rsidR="00897556">
        <w:rPr>
          <w:rFonts w:ascii="Arial" w:hAnsi="Arial" w:cs="Arial"/>
        </w:rPr>
        <w:t>тч</w:t>
      </w:r>
      <w:proofErr w:type="spellEnd"/>
      <w:r w:rsidR="00897556">
        <w:rPr>
          <w:rFonts w:ascii="Arial" w:hAnsi="Arial" w:cs="Arial"/>
        </w:rPr>
        <w:t xml:space="preserve"> и в 2018-3</w:t>
      </w:r>
      <w:r w:rsidRPr="00733F0C">
        <w:rPr>
          <w:rFonts w:ascii="Arial" w:hAnsi="Arial" w:cs="Arial"/>
        </w:rPr>
        <w:t xml:space="preserve">, </w:t>
      </w:r>
      <w:proofErr w:type="spellStart"/>
      <w:r>
        <w:rPr>
          <w:rFonts w:ascii="Arial" w:hAnsi="Arial" w:cs="Arial"/>
          <w:lang w:val="en-US"/>
        </w:rPr>
        <w:t>Intenser</w:t>
      </w:r>
      <w:proofErr w:type="spellEnd"/>
      <w:r w:rsidRPr="00733F0C">
        <w:rPr>
          <w:rFonts w:ascii="Arial" w:hAnsi="Arial" w:cs="Arial"/>
        </w:rPr>
        <w:t xml:space="preserve">, </w:t>
      </w:r>
      <w:proofErr w:type="spellStart"/>
      <w:r>
        <w:rPr>
          <w:rFonts w:ascii="Arial" w:hAnsi="Arial" w:cs="Arial"/>
          <w:lang w:val="en-US"/>
        </w:rPr>
        <w:t>Progresser</w:t>
      </w:r>
      <w:proofErr w:type="spellEnd"/>
      <w:r w:rsidRPr="00733F0C">
        <w:rPr>
          <w:rFonts w:ascii="Arial" w:hAnsi="Arial" w:cs="Arial"/>
        </w:rPr>
        <w:t xml:space="preserve">, </w:t>
      </w:r>
      <w:r>
        <w:rPr>
          <w:rFonts w:ascii="Arial" w:hAnsi="Arial" w:cs="Arial"/>
          <w:lang w:val="en-US"/>
        </w:rPr>
        <w:t>Tie</w:t>
      </w:r>
      <w:r w:rsidRPr="00733F0C">
        <w:rPr>
          <w:rFonts w:ascii="Arial" w:hAnsi="Arial" w:cs="Arial"/>
        </w:rPr>
        <w:t>-</w:t>
      </w:r>
      <w:r>
        <w:rPr>
          <w:rFonts w:ascii="Arial" w:hAnsi="Arial" w:cs="Arial"/>
          <w:lang w:val="en-US"/>
        </w:rPr>
        <w:t>Breaker</w:t>
      </w:r>
      <w:r w:rsidRPr="00733F0C">
        <w:rPr>
          <w:rFonts w:ascii="Arial" w:hAnsi="Arial" w:cs="Arial"/>
        </w:rPr>
        <w:t xml:space="preserve">), </w:t>
      </w:r>
      <w:r>
        <w:rPr>
          <w:rFonts w:ascii="Arial" w:hAnsi="Arial" w:cs="Arial"/>
        </w:rPr>
        <w:t>добавить</w:t>
      </w:r>
      <w:r w:rsidRPr="00733F0C">
        <w:rPr>
          <w:rFonts w:ascii="Arial" w:hAnsi="Arial" w:cs="Arial"/>
        </w:rPr>
        <w:t xml:space="preserve"> </w:t>
      </w:r>
      <w:r>
        <w:rPr>
          <w:rFonts w:ascii="Arial" w:hAnsi="Arial" w:cs="Arial"/>
        </w:rPr>
        <w:t>ещё</w:t>
      </w:r>
      <w:r w:rsidRPr="00733F0C">
        <w:rPr>
          <w:rFonts w:ascii="Arial" w:hAnsi="Arial" w:cs="Arial"/>
        </w:rPr>
        <w:t xml:space="preserve"> </w:t>
      </w:r>
      <w:r>
        <w:rPr>
          <w:rFonts w:ascii="Arial" w:hAnsi="Arial" w:cs="Arial"/>
        </w:rPr>
        <w:t>три</w:t>
      </w:r>
      <w:r w:rsidRPr="00733F0C">
        <w:rPr>
          <w:rFonts w:ascii="Arial" w:hAnsi="Arial" w:cs="Arial"/>
        </w:rPr>
        <w:t xml:space="preserve">: </w:t>
      </w:r>
      <w:proofErr w:type="gramStart"/>
      <w:r>
        <w:rPr>
          <w:rFonts w:ascii="Arial" w:hAnsi="Arial" w:cs="Arial"/>
          <w:lang w:val="en-US"/>
        </w:rPr>
        <w:t>Gentleman</w:t>
      </w:r>
      <w:r w:rsidRPr="00733F0C">
        <w:rPr>
          <w:rFonts w:ascii="Arial" w:hAnsi="Arial" w:cs="Arial"/>
        </w:rPr>
        <w:t xml:space="preserve"> –</w:t>
      </w:r>
      <w:r>
        <w:rPr>
          <w:rFonts w:ascii="Arial" w:hAnsi="Arial" w:cs="Arial"/>
        </w:rPr>
        <w:t xml:space="preserve"> за джентльменское поведение в Туре, определяется всеобщим голосованием, </w:t>
      </w:r>
      <w:r>
        <w:rPr>
          <w:rFonts w:ascii="Arial" w:hAnsi="Arial" w:cs="Arial"/>
          <w:lang w:val="en-US"/>
        </w:rPr>
        <w:t>Strong</w:t>
      </w:r>
      <w:r w:rsidRPr="00733F0C">
        <w:rPr>
          <w:rFonts w:ascii="Arial" w:hAnsi="Arial" w:cs="Arial"/>
        </w:rPr>
        <w:t xml:space="preserve"> – </w:t>
      </w:r>
      <w:r>
        <w:rPr>
          <w:rFonts w:ascii="Arial" w:hAnsi="Arial" w:cs="Arial"/>
        </w:rPr>
        <w:t xml:space="preserve">за волевые победы, </w:t>
      </w:r>
      <w:r>
        <w:rPr>
          <w:rFonts w:ascii="Arial" w:hAnsi="Arial" w:cs="Arial"/>
          <w:lang w:val="en-US"/>
        </w:rPr>
        <w:t>Danger</w:t>
      </w:r>
      <w:r w:rsidRPr="00733F0C">
        <w:rPr>
          <w:rFonts w:ascii="Arial" w:hAnsi="Arial" w:cs="Arial"/>
        </w:rPr>
        <w:t xml:space="preserve"> – </w:t>
      </w:r>
      <w:r>
        <w:rPr>
          <w:rFonts w:ascii="Arial" w:hAnsi="Arial" w:cs="Arial"/>
        </w:rPr>
        <w:t>гроза авторитетов, за победы над игроками выше рейтингом.</w:t>
      </w:r>
      <w:proofErr w:type="gramEnd"/>
      <w:r>
        <w:rPr>
          <w:rFonts w:ascii="Arial" w:hAnsi="Arial" w:cs="Arial"/>
        </w:rPr>
        <w:t xml:space="preserve"> Прописать критерии оценки по каждой номинации Президенту Тура</w:t>
      </w:r>
      <w:r w:rsidR="00B31028">
        <w:rPr>
          <w:rFonts w:ascii="Arial" w:hAnsi="Arial" w:cs="Arial"/>
        </w:rPr>
        <w:t xml:space="preserve"> до начала первого турнира 2019. Размер премий за каждую номинацию оставить прежним – по 2500 </w:t>
      </w:r>
      <w:proofErr w:type="spellStart"/>
      <w:r w:rsidR="00B31028">
        <w:rPr>
          <w:rFonts w:ascii="Arial" w:hAnsi="Arial" w:cs="Arial"/>
        </w:rPr>
        <w:t>руб</w:t>
      </w:r>
      <w:proofErr w:type="spellEnd"/>
      <w:r w:rsidR="00B31028">
        <w:rPr>
          <w:rFonts w:ascii="Arial" w:hAnsi="Arial" w:cs="Arial"/>
        </w:rPr>
        <w:t xml:space="preserve"> сертификатом в ресторан</w:t>
      </w:r>
      <w:proofErr w:type="gramStart"/>
      <w:r w:rsidR="00B31028">
        <w:rPr>
          <w:rFonts w:ascii="Arial" w:hAnsi="Arial" w:cs="Arial"/>
        </w:rPr>
        <w:t>.</w:t>
      </w:r>
      <w:proofErr w:type="gramEnd"/>
      <w:r w:rsidR="00B31028">
        <w:rPr>
          <w:rFonts w:ascii="Arial" w:hAnsi="Arial" w:cs="Arial"/>
        </w:rPr>
        <w:t xml:space="preserve"> – </w:t>
      </w:r>
      <w:proofErr w:type="gramStart"/>
      <w:r w:rsidR="00B31028">
        <w:rPr>
          <w:rFonts w:ascii="Arial" w:hAnsi="Arial" w:cs="Arial"/>
        </w:rPr>
        <w:t>е</w:t>
      </w:r>
      <w:proofErr w:type="gramEnd"/>
      <w:r w:rsidR="00B31028">
        <w:rPr>
          <w:rFonts w:ascii="Arial" w:hAnsi="Arial" w:cs="Arial"/>
        </w:rPr>
        <w:t>диногласно</w:t>
      </w:r>
    </w:p>
    <w:p w:rsidR="00B31028" w:rsidRDefault="00C17FFC" w:rsidP="006C6757">
      <w:pPr>
        <w:pStyle w:val="a5"/>
        <w:spacing w:after="0" w:line="240" w:lineRule="auto"/>
        <w:ind w:left="-851" w:right="142"/>
        <w:rPr>
          <w:rFonts w:ascii="Arial" w:hAnsi="Arial" w:cs="Arial"/>
          <w:b/>
          <w:u w:val="single"/>
        </w:rPr>
      </w:pPr>
      <w:proofErr w:type="gramStart"/>
      <w:r>
        <w:rPr>
          <w:rFonts w:ascii="Arial" w:hAnsi="Arial" w:cs="Arial"/>
          <w:b/>
          <w:u w:val="single"/>
        </w:rPr>
        <w:t>Вопрос 16</w:t>
      </w:r>
      <w:r w:rsidR="00B31028" w:rsidRPr="00AF13AB">
        <w:rPr>
          <w:rFonts w:ascii="Arial" w:hAnsi="Arial" w:cs="Arial"/>
          <w:b/>
          <w:u w:val="single"/>
        </w:rPr>
        <w:t xml:space="preserve">) </w:t>
      </w:r>
      <w:r w:rsidR="00AF13AB" w:rsidRPr="00AF13AB">
        <w:rPr>
          <w:rFonts w:ascii="Arial" w:hAnsi="Arial" w:cs="Arial"/>
          <w:b/>
          <w:u w:val="single"/>
        </w:rPr>
        <w:t>Очки рейтинга</w:t>
      </w:r>
      <w:proofErr w:type="gramEnd"/>
    </w:p>
    <w:p w:rsidR="00AF13AB" w:rsidRPr="00491467" w:rsidRDefault="00AF13AB" w:rsidP="006C6757">
      <w:pPr>
        <w:pStyle w:val="a5"/>
        <w:spacing w:after="0" w:line="240" w:lineRule="auto"/>
        <w:ind w:left="-851" w:right="142"/>
        <w:rPr>
          <w:rFonts w:ascii="Arial" w:hAnsi="Arial" w:cs="Arial"/>
        </w:rPr>
      </w:pPr>
      <w:r w:rsidRPr="00AF13AB">
        <w:rPr>
          <w:rFonts w:ascii="Arial" w:hAnsi="Arial" w:cs="Arial"/>
          <w:b/>
        </w:rPr>
        <w:t>Решения:</w:t>
      </w:r>
      <w:r>
        <w:rPr>
          <w:rFonts w:ascii="Arial" w:hAnsi="Arial" w:cs="Arial"/>
          <w:b/>
        </w:rPr>
        <w:t xml:space="preserve"> </w:t>
      </w:r>
      <w:proofErr w:type="gramStart"/>
      <w:r w:rsidRPr="00AF13AB">
        <w:rPr>
          <w:rFonts w:ascii="Arial" w:hAnsi="Arial" w:cs="Arial"/>
        </w:rPr>
        <w:t>А)</w:t>
      </w:r>
      <w:r>
        <w:rPr>
          <w:rFonts w:ascii="Arial" w:hAnsi="Arial" w:cs="Arial"/>
        </w:rPr>
        <w:t xml:space="preserve"> </w:t>
      </w:r>
      <w:r w:rsidR="00C17FFC">
        <w:rPr>
          <w:rFonts w:ascii="Arial" w:hAnsi="Arial" w:cs="Arial"/>
        </w:rPr>
        <w:t xml:space="preserve">Начислять очки в рейтинг в круговых турнирах, начиная с </w:t>
      </w:r>
      <w:r w:rsidR="00491467">
        <w:rPr>
          <w:rFonts w:ascii="Arial" w:hAnsi="Arial" w:cs="Arial"/>
        </w:rPr>
        <w:t xml:space="preserve">12 места в 4 группе, т.о. добавив веса в круговой рейтинг на 6 очков, Б) Уменьшить разницы между первыми местами в коротких турнирах и Кубке Года, В) Добавить вес в рейтинге Кубку Года и </w:t>
      </w:r>
      <w:r w:rsidR="00491467">
        <w:rPr>
          <w:rFonts w:ascii="Arial" w:hAnsi="Arial" w:cs="Arial"/>
          <w:lang w:val="en-US"/>
        </w:rPr>
        <w:t>OPEN</w:t>
      </w:r>
      <w:r w:rsidR="00491467" w:rsidRPr="00491467">
        <w:rPr>
          <w:rFonts w:ascii="Arial" w:hAnsi="Arial" w:cs="Arial"/>
        </w:rPr>
        <w:t xml:space="preserve">, </w:t>
      </w:r>
      <w:r w:rsidR="00491467">
        <w:rPr>
          <w:rFonts w:ascii="Arial" w:hAnsi="Arial" w:cs="Arial"/>
        </w:rPr>
        <w:t>Г) Учитывать в рейтинге два круговых, Кубок Года и 4 лучших коротких турнира (из</w:t>
      </w:r>
      <w:proofErr w:type="gramEnd"/>
      <w:r w:rsidR="00491467">
        <w:rPr>
          <w:rFonts w:ascii="Arial" w:hAnsi="Arial" w:cs="Arial"/>
        </w:rPr>
        <w:t xml:space="preserve"> </w:t>
      </w:r>
      <w:proofErr w:type="gramStart"/>
      <w:r w:rsidR="00491467">
        <w:rPr>
          <w:rFonts w:ascii="Arial" w:hAnsi="Arial" w:cs="Arial"/>
        </w:rPr>
        <w:t xml:space="preserve">6 максимум) – единогласно. </w:t>
      </w:r>
      <w:proofErr w:type="gramEnd"/>
    </w:p>
    <w:sectPr w:rsidR="00AF13AB" w:rsidRPr="00491467" w:rsidSect="00A55C82">
      <w:pgSz w:w="11906" w:h="16838"/>
      <w:pgMar w:top="993" w:right="424"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592"/>
    <w:multiLevelType w:val="hybridMultilevel"/>
    <w:tmpl w:val="570CD2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B0089C"/>
    <w:multiLevelType w:val="multilevel"/>
    <w:tmpl w:val="F5045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D9368D"/>
    <w:multiLevelType w:val="hybridMultilevel"/>
    <w:tmpl w:val="161CA272"/>
    <w:lvl w:ilvl="0" w:tplc="5A9687D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408F6E59"/>
    <w:multiLevelType w:val="hybridMultilevel"/>
    <w:tmpl w:val="BA98FDF6"/>
    <w:lvl w:ilvl="0" w:tplc="8FF644E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54AF78A1"/>
    <w:multiLevelType w:val="multilevel"/>
    <w:tmpl w:val="382A3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8577BF"/>
    <w:multiLevelType w:val="hybridMultilevel"/>
    <w:tmpl w:val="0BAC2526"/>
    <w:lvl w:ilvl="0" w:tplc="651AFA6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710D443A"/>
    <w:multiLevelType w:val="multilevel"/>
    <w:tmpl w:val="71C62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C95DA1"/>
    <w:multiLevelType w:val="hybridMultilevel"/>
    <w:tmpl w:val="887098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8F3EF9"/>
    <w:multiLevelType w:val="hybridMultilevel"/>
    <w:tmpl w:val="13BEA4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197599"/>
    <w:multiLevelType w:val="hybridMultilevel"/>
    <w:tmpl w:val="A0CC6414"/>
    <w:lvl w:ilvl="0" w:tplc="8862B7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4"/>
  </w:num>
  <w:num w:numId="3">
    <w:abstractNumId w:val="1"/>
  </w:num>
  <w:num w:numId="4">
    <w:abstractNumId w:val="2"/>
  </w:num>
  <w:num w:numId="5">
    <w:abstractNumId w:val="3"/>
  </w:num>
  <w:num w:numId="6">
    <w:abstractNumId w:val="9"/>
  </w:num>
  <w:num w:numId="7">
    <w:abstractNumId w:val="7"/>
  </w:num>
  <w:num w:numId="8">
    <w:abstractNumId w:val="8"/>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30EF"/>
    <w:rsid w:val="00023FA0"/>
    <w:rsid w:val="000459FA"/>
    <w:rsid w:val="00071FC9"/>
    <w:rsid w:val="000C6C6C"/>
    <w:rsid w:val="000D3357"/>
    <w:rsid w:val="000D691A"/>
    <w:rsid w:val="000F069C"/>
    <w:rsid w:val="000F7D64"/>
    <w:rsid w:val="00121FFE"/>
    <w:rsid w:val="001229A9"/>
    <w:rsid w:val="001522AD"/>
    <w:rsid w:val="00155EFE"/>
    <w:rsid w:val="00177F62"/>
    <w:rsid w:val="00195EF1"/>
    <w:rsid w:val="001B5D95"/>
    <w:rsid w:val="001C434C"/>
    <w:rsid w:val="001C52C5"/>
    <w:rsid w:val="001F6ED4"/>
    <w:rsid w:val="00205EBE"/>
    <w:rsid w:val="00215ADA"/>
    <w:rsid w:val="0022621A"/>
    <w:rsid w:val="00235E37"/>
    <w:rsid w:val="00255E78"/>
    <w:rsid w:val="0026390D"/>
    <w:rsid w:val="0026526C"/>
    <w:rsid w:val="002733BD"/>
    <w:rsid w:val="00281563"/>
    <w:rsid w:val="002936DB"/>
    <w:rsid w:val="002A05A2"/>
    <w:rsid w:val="002D02B4"/>
    <w:rsid w:val="002D2234"/>
    <w:rsid w:val="002F19B9"/>
    <w:rsid w:val="002F4280"/>
    <w:rsid w:val="003169D7"/>
    <w:rsid w:val="00330DF1"/>
    <w:rsid w:val="00341F10"/>
    <w:rsid w:val="00342DE3"/>
    <w:rsid w:val="00343D41"/>
    <w:rsid w:val="003715F2"/>
    <w:rsid w:val="00373E87"/>
    <w:rsid w:val="0039785E"/>
    <w:rsid w:val="003C51F4"/>
    <w:rsid w:val="003F5A87"/>
    <w:rsid w:val="004053CB"/>
    <w:rsid w:val="00413C79"/>
    <w:rsid w:val="00436A96"/>
    <w:rsid w:val="00477CD3"/>
    <w:rsid w:val="00491467"/>
    <w:rsid w:val="004A2198"/>
    <w:rsid w:val="004B45C7"/>
    <w:rsid w:val="005079C4"/>
    <w:rsid w:val="00524003"/>
    <w:rsid w:val="00532328"/>
    <w:rsid w:val="00534B16"/>
    <w:rsid w:val="0053549C"/>
    <w:rsid w:val="00535CF6"/>
    <w:rsid w:val="00542BF5"/>
    <w:rsid w:val="0056698E"/>
    <w:rsid w:val="00581D37"/>
    <w:rsid w:val="00583B2A"/>
    <w:rsid w:val="005A09FB"/>
    <w:rsid w:val="005A5699"/>
    <w:rsid w:val="005A5C36"/>
    <w:rsid w:val="005D05A7"/>
    <w:rsid w:val="005D7195"/>
    <w:rsid w:val="005F156B"/>
    <w:rsid w:val="005F5715"/>
    <w:rsid w:val="0060648C"/>
    <w:rsid w:val="0062570A"/>
    <w:rsid w:val="00626CEC"/>
    <w:rsid w:val="0066007E"/>
    <w:rsid w:val="0066046D"/>
    <w:rsid w:val="006606F3"/>
    <w:rsid w:val="00663E61"/>
    <w:rsid w:val="0069754A"/>
    <w:rsid w:val="006C6757"/>
    <w:rsid w:val="006F4CE0"/>
    <w:rsid w:val="006F5E16"/>
    <w:rsid w:val="00707082"/>
    <w:rsid w:val="007119D0"/>
    <w:rsid w:val="00715476"/>
    <w:rsid w:val="00733F0C"/>
    <w:rsid w:val="007476AD"/>
    <w:rsid w:val="007B5B4E"/>
    <w:rsid w:val="007B7192"/>
    <w:rsid w:val="007C1E77"/>
    <w:rsid w:val="00823C69"/>
    <w:rsid w:val="00827AB1"/>
    <w:rsid w:val="00831B59"/>
    <w:rsid w:val="008415BA"/>
    <w:rsid w:val="008613F8"/>
    <w:rsid w:val="008632F7"/>
    <w:rsid w:val="00897556"/>
    <w:rsid w:val="008A621B"/>
    <w:rsid w:val="008D26D2"/>
    <w:rsid w:val="008E1287"/>
    <w:rsid w:val="008E3AD6"/>
    <w:rsid w:val="009134AB"/>
    <w:rsid w:val="009230EF"/>
    <w:rsid w:val="00926D15"/>
    <w:rsid w:val="00965366"/>
    <w:rsid w:val="00970EE4"/>
    <w:rsid w:val="00987601"/>
    <w:rsid w:val="009B1FF9"/>
    <w:rsid w:val="009B48DD"/>
    <w:rsid w:val="009F01A0"/>
    <w:rsid w:val="00A36A8B"/>
    <w:rsid w:val="00A43CCF"/>
    <w:rsid w:val="00A55C82"/>
    <w:rsid w:val="00A6751D"/>
    <w:rsid w:val="00A67959"/>
    <w:rsid w:val="00A807BC"/>
    <w:rsid w:val="00A814A1"/>
    <w:rsid w:val="00AB519A"/>
    <w:rsid w:val="00AC239F"/>
    <w:rsid w:val="00AD73E4"/>
    <w:rsid w:val="00AE12B7"/>
    <w:rsid w:val="00AF13AB"/>
    <w:rsid w:val="00B010DC"/>
    <w:rsid w:val="00B11775"/>
    <w:rsid w:val="00B26324"/>
    <w:rsid w:val="00B31028"/>
    <w:rsid w:val="00B426AC"/>
    <w:rsid w:val="00B71D67"/>
    <w:rsid w:val="00B72DAF"/>
    <w:rsid w:val="00B90BCF"/>
    <w:rsid w:val="00B94F08"/>
    <w:rsid w:val="00BD2870"/>
    <w:rsid w:val="00BD6D3E"/>
    <w:rsid w:val="00BE69D5"/>
    <w:rsid w:val="00BF4CC6"/>
    <w:rsid w:val="00C17FFC"/>
    <w:rsid w:val="00C35F0C"/>
    <w:rsid w:val="00C60A5E"/>
    <w:rsid w:val="00C821C6"/>
    <w:rsid w:val="00CA0ABC"/>
    <w:rsid w:val="00CA2FA4"/>
    <w:rsid w:val="00CB06F6"/>
    <w:rsid w:val="00CB4F87"/>
    <w:rsid w:val="00CF3B62"/>
    <w:rsid w:val="00CF42EB"/>
    <w:rsid w:val="00D06E9E"/>
    <w:rsid w:val="00D75B9C"/>
    <w:rsid w:val="00D8221E"/>
    <w:rsid w:val="00D9056D"/>
    <w:rsid w:val="00DA1341"/>
    <w:rsid w:val="00DA2E59"/>
    <w:rsid w:val="00DB20B2"/>
    <w:rsid w:val="00DB666F"/>
    <w:rsid w:val="00DC79EF"/>
    <w:rsid w:val="00DE3B10"/>
    <w:rsid w:val="00E22D95"/>
    <w:rsid w:val="00E27FB5"/>
    <w:rsid w:val="00E40FFC"/>
    <w:rsid w:val="00E73CA7"/>
    <w:rsid w:val="00E85577"/>
    <w:rsid w:val="00E91B49"/>
    <w:rsid w:val="00EC21AF"/>
    <w:rsid w:val="00ED5436"/>
    <w:rsid w:val="00F12F1B"/>
    <w:rsid w:val="00F2482A"/>
    <w:rsid w:val="00F54784"/>
    <w:rsid w:val="00F61FCE"/>
    <w:rsid w:val="00F83229"/>
    <w:rsid w:val="00F90E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3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5C8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55C82"/>
    <w:rPr>
      <w:rFonts w:ascii="Segoe UI" w:hAnsi="Segoe UI" w:cs="Segoe UI"/>
      <w:sz w:val="18"/>
      <w:szCs w:val="18"/>
    </w:rPr>
  </w:style>
  <w:style w:type="paragraph" w:styleId="2">
    <w:name w:val="Quote"/>
    <w:basedOn w:val="a"/>
    <w:next w:val="a"/>
    <w:link w:val="20"/>
    <w:uiPriority w:val="29"/>
    <w:qFormat/>
    <w:rsid w:val="00CA2FA4"/>
    <w:pPr>
      <w:spacing w:before="200"/>
      <w:ind w:left="864" w:right="864"/>
      <w:jc w:val="center"/>
    </w:pPr>
    <w:rPr>
      <w:i/>
      <w:iCs/>
      <w:color w:val="404040" w:themeColor="text1" w:themeTint="BF"/>
    </w:rPr>
  </w:style>
  <w:style w:type="character" w:customStyle="1" w:styleId="20">
    <w:name w:val="Цитата 2 Знак"/>
    <w:basedOn w:val="a0"/>
    <w:link w:val="2"/>
    <w:uiPriority w:val="29"/>
    <w:rsid w:val="00CA2FA4"/>
    <w:rPr>
      <w:i/>
      <w:iCs/>
      <w:color w:val="404040" w:themeColor="text1" w:themeTint="BF"/>
    </w:rPr>
  </w:style>
  <w:style w:type="paragraph" w:styleId="a5">
    <w:name w:val="List Paragraph"/>
    <w:basedOn w:val="a"/>
    <w:uiPriority w:val="34"/>
    <w:qFormat/>
    <w:rsid w:val="003715F2"/>
    <w:pPr>
      <w:ind w:left="720"/>
      <w:contextualSpacing/>
    </w:pPr>
  </w:style>
</w:styles>
</file>

<file path=word/webSettings.xml><?xml version="1.0" encoding="utf-8"?>
<w:webSettings xmlns:r="http://schemas.openxmlformats.org/officeDocument/2006/relationships" xmlns:w="http://schemas.openxmlformats.org/wordprocessingml/2006/main">
  <w:divs>
    <w:div w:id="27683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1023</TotalTime>
  <Pages>2</Pages>
  <Words>1095</Words>
  <Characters>6248</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ЗАО "Джи Эм - АВТОВАЗ"</Company>
  <LinksUpToDate>false</LinksUpToDate>
  <CharactersWithSpaces>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Revyakin</dc:creator>
  <cp:keywords/>
  <dc:description/>
  <cp:lastModifiedBy>User</cp:lastModifiedBy>
  <cp:revision>51</cp:revision>
  <cp:lastPrinted>2017-04-04T05:29:00Z</cp:lastPrinted>
  <dcterms:created xsi:type="dcterms:W3CDTF">2016-02-12T17:48:00Z</dcterms:created>
  <dcterms:modified xsi:type="dcterms:W3CDTF">2018-12-17T20:45:00Z</dcterms:modified>
</cp:coreProperties>
</file>