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4C" w:rsidRDefault="00844284" w:rsidP="005E13A3">
      <w:pPr>
        <w:ind w:left="-567" w:right="-284"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55372" cy="13652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53" cy="13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B6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43025" cy="1419175"/>
            <wp:effectExtent l="0" t="0" r="0" b="0"/>
            <wp:docPr id="5" name="Рисунок 1" descr="2019-07-11_21-21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11_21-21-0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931" cy="143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D4" w:rsidRDefault="00A831A7" w:rsidP="00EC058D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проведении</w:t>
      </w:r>
      <w:r w:rsidR="00EC3BB8" w:rsidRPr="00EC3BB8">
        <w:rPr>
          <w:b/>
          <w:sz w:val="28"/>
          <w:szCs w:val="28"/>
        </w:rPr>
        <w:t>теннисного турнира</w:t>
      </w:r>
      <w:r w:rsidR="00542968">
        <w:rPr>
          <w:b/>
          <w:sz w:val="28"/>
          <w:szCs w:val="28"/>
        </w:rPr>
        <w:t xml:space="preserve"> «</w:t>
      </w:r>
      <w:r w:rsidR="00EC3BB8" w:rsidRPr="00EC3BB8">
        <w:rPr>
          <w:b/>
          <w:sz w:val="28"/>
          <w:szCs w:val="28"/>
          <w:lang w:val="en-US"/>
        </w:rPr>
        <w:t>SAMARAJOKER</w:t>
      </w:r>
      <w:r>
        <w:rPr>
          <w:b/>
          <w:sz w:val="28"/>
          <w:szCs w:val="28"/>
          <w:lang w:val="en-US"/>
        </w:rPr>
        <w:t>CHRISTMAS</w:t>
      </w:r>
      <w:r>
        <w:rPr>
          <w:b/>
          <w:sz w:val="28"/>
          <w:szCs w:val="28"/>
        </w:rPr>
        <w:t>2023</w:t>
      </w:r>
      <w:r w:rsidR="00542968">
        <w:rPr>
          <w:b/>
          <w:sz w:val="28"/>
          <w:szCs w:val="28"/>
        </w:rPr>
        <w:t>»</w:t>
      </w:r>
    </w:p>
    <w:p w:rsidR="00C943D4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Организатор турнира</w:t>
      </w:r>
    </w:p>
    <w:p w:rsidR="002F3AB5" w:rsidRPr="00652760" w:rsidRDefault="00606B66" w:rsidP="00732AD3">
      <w:pPr>
        <w:pStyle w:val="a3"/>
        <w:ind w:left="-567"/>
        <w:rPr>
          <w:lang w:val="en-US"/>
        </w:rPr>
      </w:pPr>
      <w:r w:rsidRPr="00652760">
        <w:t xml:space="preserve">- </w:t>
      </w:r>
      <w:r w:rsidR="009F1610">
        <w:t xml:space="preserve">Президент </w:t>
      </w:r>
      <w:r w:rsidR="002F3AB5" w:rsidRPr="00652760">
        <w:rPr>
          <w:lang w:val="en-US"/>
        </w:rPr>
        <w:t>SAMARA JOKER TOUR</w:t>
      </w:r>
    </w:p>
    <w:p w:rsidR="00833D4C" w:rsidRDefault="00844284" w:rsidP="00833D4C">
      <w:pPr>
        <w:pStyle w:val="a3"/>
        <w:numPr>
          <w:ilvl w:val="0"/>
          <w:numId w:val="1"/>
        </w:numPr>
        <w:ind w:left="-567"/>
        <w:rPr>
          <w:b/>
        </w:rPr>
      </w:pPr>
      <w:r>
        <w:rPr>
          <w:b/>
        </w:rPr>
        <w:t>Разряд и категории</w:t>
      </w:r>
      <w:r w:rsidR="002F3AB5" w:rsidRPr="00652760">
        <w:rPr>
          <w:b/>
        </w:rPr>
        <w:t xml:space="preserve"> турнира</w:t>
      </w:r>
    </w:p>
    <w:p w:rsidR="00833D4C" w:rsidRDefault="00844284" w:rsidP="00833D4C">
      <w:pPr>
        <w:pStyle w:val="a3"/>
        <w:ind w:left="-567"/>
      </w:pPr>
      <w:r>
        <w:t>- Турнир в парном мужском разряде</w:t>
      </w:r>
    </w:p>
    <w:p w:rsidR="00844284" w:rsidRDefault="00844284" w:rsidP="00833D4C">
      <w:pPr>
        <w:pStyle w:val="a3"/>
        <w:ind w:left="-567"/>
      </w:pPr>
      <w:r>
        <w:t xml:space="preserve">- Турнир в категории </w:t>
      </w:r>
      <w:r>
        <w:rPr>
          <w:lang w:val="en-US"/>
        </w:rPr>
        <w:t>MASTERS</w:t>
      </w:r>
      <w:r w:rsidRPr="00844284">
        <w:t xml:space="preserve">. </w:t>
      </w:r>
      <w:r>
        <w:t xml:space="preserve">Участники – игроки </w:t>
      </w:r>
      <w:r>
        <w:rPr>
          <w:lang w:val="en-US"/>
        </w:rPr>
        <w:t>SAMARAJOKER</w:t>
      </w:r>
      <w:r>
        <w:t xml:space="preserve">категорий </w:t>
      </w:r>
      <w:r>
        <w:rPr>
          <w:lang w:val="en-US"/>
        </w:rPr>
        <w:t>MASTERS</w:t>
      </w:r>
      <w:r>
        <w:t xml:space="preserve">и </w:t>
      </w:r>
      <w:r>
        <w:rPr>
          <w:lang w:val="en-US"/>
        </w:rPr>
        <w:t>TOUR</w:t>
      </w:r>
      <w:r>
        <w:t xml:space="preserve">в парном разряде. Пару могут составить игроки категории </w:t>
      </w:r>
      <w:r>
        <w:rPr>
          <w:lang w:val="en-US"/>
        </w:rPr>
        <w:t>MASTERS</w:t>
      </w:r>
      <w:r>
        <w:t xml:space="preserve">и </w:t>
      </w:r>
      <w:r>
        <w:rPr>
          <w:lang w:val="en-US"/>
        </w:rPr>
        <w:t>TOUR</w:t>
      </w:r>
      <w:r>
        <w:t xml:space="preserve">, либо </w:t>
      </w:r>
      <w:r>
        <w:rPr>
          <w:lang w:val="en-US"/>
        </w:rPr>
        <w:t>TOUR</w:t>
      </w:r>
      <w:r w:rsidRPr="00844284">
        <w:t xml:space="preserve"> и </w:t>
      </w:r>
      <w:r>
        <w:rPr>
          <w:lang w:val="en-US"/>
        </w:rPr>
        <w:t>TOUR</w:t>
      </w:r>
      <w:r>
        <w:t xml:space="preserve">. </w:t>
      </w:r>
    </w:p>
    <w:p w:rsidR="00844284" w:rsidRPr="00844284" w:rsidRDefault="00844284" w:rsidP="00833D4C">
      <w:pPr>
        <w:pStyle w:val="a3"/>
        <w:ind w:left="-567"/>
        <w:rPr>
          <w:b/>
        </w:rPr>
      </w:pPr>
      <w:r>
        <w:t xml:space="preserve">- Турнир в категории </w:t>
      </w:r>
      <w:r>
        <w:rPr>
          <w:lang w:val="en-US"/>
        </w:rPr>
        <w:t>CHALLENGER</w:t>
      </w:r>
      <w:r>
        <w:t xml:space="preserve">. Участники – игроки </w:t>
      </w:r>
      <w:r>
        <w:rPr>
          <w:lang w:val="en-US"/>
        </w:rPr>
        <w:t>SAMARAJOKER</w:t>
      </w:r>
      <w:r>
        <w:t xml:space="preserve">категорий </w:t>
      </w:r>
      <w:r>
        <w:rPr>
          <w:lang w:val="en-US"/>
        </w:rPr>
        <w:t>CHALLENGER</w:t>
      </w:r>
      <w:r>
        <w:t xml:space="preserve">и </w:t>
      </w:r>
      <w:r>
        <w:rPr>
          <w:lang w:val="en-US"/>
        </w:rPr>
        <w:t>FUTURES</w:t>
      </w:r>
      <w:r w:rsidRPr="00844284">
        <w:t xml:space="preserve">. </w:t>
      </w:r>
      <w:r>
        <w:t>Пару могут составить игроки этих двух категорий в любых сочетаниях.</w:t>
      </w:r>
    </w:p>
    <w:p w:rsidR="003A1DCD" w:rsidRPr="00844284" w:rsidRDefault="002F3AB5" w:rsidP="00844284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Регламент турнира</w:t>
      </w:r>
    </w:p>
    <w:p w:rsidR="00FA0D01" w:rsidRPr="00FA0D01" w:rsidRDefault="003A1DCD" w:rsidP="00FA0D01">
      <w:pPr>
        <w:pStyle w:val="a3"/>
        <w:ind w:left="-567"/>
      </w:pPr>
      <w:r>
        <w:t xml:space="preserve">- </w:t>
      </w:r>
      <w:r w:rsidR="002F3AB5" w:rsidRPr="00652760">
        <w:t>Предварител</w:t>
      </w:r>
      <w:r w:rsidR="00433F94">
        <w:t>ьный этап: турнир в</w:t>
      </w:r>
      <w:r w:rsidR="00A17950">
        <w:t xml:space="preserve"> </w:t>
      </w:r>
      <w:r w:rsidR="00606B66" w:rsidRPr="00652760">
        <w:t>группах</w:t>
      </w:r>
      <w:r w:rsidR="00883F94">
        <w:t xml:space="preserve">. </w:t>
      </w:r>
      <w:r w:rsidR="00606B66" w:rsidRPr="00652760">
        <w:t xml:space="preserve">Состав групп формируется жеребьевкой, учитывающей текущий </w:t>
      </w:r>
      <w:r>
        <w:t xml:space="preserve">парный </w:t>
      </w:r>
      <w:r w:rsidR="00606B66" w:rsidRPr="00652760">
        <w:t xml:space="preserve">рейтинг </w:t>
      </w:r>
      <w:r w:rsidR="007A79B2" w:rsidRPr="00652760">
        <w:rPr>
          <w:lang w:val="en-US"/>
        </w:rPr>
        <w:t>SAMARAJOKERTOUR</w:t>
      </w:r>
      <w:r w:rsidR="007A79B2" w:rsidRPr="00652760">
        <w:t xml:space="preserve">. </w:t>
      </w:r>
    </w:p>
    <w:p w:rsidR="001F2847" w:rsidRDefault="003A1DCD" w:rsidP="00732AD3">
      <w:pPr>
        <w:pStyle w:val="a3"/>
        <w:ind w:left="-567"/>
      </w:pPr>
      <w:r>
        <w:t xml:space="preserve">- </w:t>
      </w:r>
      <w:r w:rsidR="002A6EAD" w:rsidRPr="00652760">
        <w:t xml:space="preserve">Формат </w:t>
      </w:r>
      <w:r w:rsidR="00844284">
        <w:t xml:space="preserve">всех </w:t>
      </w:r>
      <w:r w:rsidR="002A6EAD" w:rsidRPr="00652760">
        <w:t xml:space="preserve">матчей </w:t>
      </w:r>
      <w:r w:rsidR="00844284">
        <w:t>турнира</w:t>
      </w:r>
      <w:r w:rsidR="00C377C3">
        <w:t xml:space="preserve">- </w:t>
      </w:r>
      <w:r w:rsidR="002A6EAD" w:rsidRPr="00652760">
        <w:t xml:space="preserve">два </w:t>
      </w:r>
      <w:r w:rsidR="002A6EAD">
        <w:t xml:space="preserve">сета </w:t>
      </w:r>
      <w:r w:rsidR="00F40B64">
        <w:t>до 4</w:t>
      </w:r>
      <w:r w:rsidR="002A6EAD" w:rsidRPr="00652760">
        <w:t xml:space="preserve"> выигранных геймов с розыгрышем решающего очка</w:t>
      </w:r>
      <w:r w:rsidR="00392DB3">
        <w:t xml:space="preserve"> после второго счета «ровно»</w:t>
      </w:r>
      <w:r w:rsidR="002A6EAD">
        <w:t xml:space="preserve">, с розыгрышем </w:t>
      </w:r>
      <w:r w:rsidR="002A6EAD" w:rsidRPr="00652760">
        <w:t>решающего гейма по системе «</w:t>
      </w:r>
      <w:proofErr w:type="spellStart"/>
      <w:r>
        <w:t>тайбрейк</w:t>
      </w:r>
      <w:proofErr w:type="spellEnd"/>
      <w:r>
        <w:t>» до 7</w:t>
      </w:r>
      <w:r w:rsidR="002A6EAD" w:rsidRPr="00652760">
        <w:t xml:space="preserve"> выигранных очков</w:t>
      </w:r>
      <w:r w:rsidR="00F40B64">
        <w:t xml:space="preserve"> при счете 4:4</w:t>
      </w:r>
      <w:r w:rsidR="002A6EAD">
        <w:t xml:space="preserve"> по геймами с розыгрышем решающего сет</w:t>
      </w:r>
      <w:r w:rsidR="002A6EAD" w:rsidRPr="00652760">
        <w:t>а по системе «</w:t>
      </w:r>
      <w:proofErr w:type="spellStart"/>
      <w:r>
        <w:t>супер</w:t>
      </w:r>
      <w:r w:rsidR="00433F94">
        <w:t>тайбрейк</w:t>
      </w:r>
      <w:proofErr w:type="spellEnd"/>
      <w:r w:rsidR="00433F94">
        <w:t xml:space="preserve">» до </w:t>
      </w:r>
      <w:r w:rsidR="00844284">
        <w:t>10</w:t>
      </w:r>
      <w:r w:rsidR="002A6EAD" w:rsidRPr="00652760">
        <w:t xml:space="preserve"> выигранных очков</w:t>
      </w:r>
      <w:r w:rsidR="002A6EAD">
        <w:t xml:space="preserve"> при счете 1:1 по сетам</w:t>
      </w:r>
      <w:r w:rsidR="002A6EAD" w:rsidRPr="00652760">
        <w:t>.</w:t>
      </w:r>
    </w:p>
    <w:p w:rsidR="00844284" w:rsidRDefault="006A46BA" w:rsidP="00732AD3">
      <w:pPr>
        <w:pStyle w:val="a3"/>
        <w:ind w:left="-567"/>
      </w:pPr>
      <w:r>
        <w:t xml:space="preserve">- Плей-офф </w:t>
      </w:r>
      <w:r w:rsidR="00844284">
        <w:t>основного турнира</w:t>
      </w:r>
      <w:r w:rsidR="002277BA" w:rsidRPr="00652760">
        <w:t xml:space="preserve">с розыгрышем </w:t>
      </w:r>
      <w:r w:rsidR="00C377C3">
        <w:t xml:space="preserve">всех </w:t>
      </w:r>
      <w:r w:rsidR="00433F94">
        <w:t>мест с 1 по 8</w:t>
      </w:r>
      <w:r w:rsidR="001F2847" w:rsidRPr="00652760">
        <w:t xml:space="preserve">. </w:t>
      </w:r>
    </w:p>
    <w:p w:rsidR="00844284" w:rsidRDefault="006A46BA" w:rsidP="00732AD3">
      <w:pPr>
        <w:pStyle w:val="a3"/>
        <w:ind w:left="-567"/>
      </w:pPr>
      <w:r>
        <w:t>- Утешительный</w:t>
      </w:r>
      <w:r w:rsidR="00433F94">
        <w:t xml:space="preserve">плей-офф </w:t>
      </w:r>
      <w:r w:rsidR="001F2847" w:rsidRPr="00652760">
        <w:t>тур</w:t>
      </w:r>
      <w:r>
        <w:t>нир</w:t>
      </w:r>
      <w:r w:rsidR="008956F2">
        <w:t xml:space="preserve"> с розыгрышем всех мест.</w:t>
      </w:r>
    </w:p>
    <w:p w:rsidR="00C83483" w:rsidRPr="00844284" w:rsidRDefault="00C83483" w:rsidP="00732AD3">
      <w:pPr>
        <w:pStyle w:val="a3"/>
        <w:ind w:left="-567"/>
      </w:pPr>
      <w:r w:rsidRPr="00652760">
        <w:rPr>
          <w:lang w:val="en-US"/>
        </w:rPr>
        <w:t xml:space="preserve">- </w:t>
      </w:r>
      <w:r w:rsidRPr="00652760">
        <w:t>Мячитурнира</w:t>
      </w:r>
      <w:r w:rsidR="00392DB3">
        <w:rPr>
          <w:lang w:val="en-US"/>
        </w:rPr>
        <w:t>–</w:t>
      </w:r>
      <w:r w:rsidR="00844284">
        <w:rPr>
          <w:lang w:val="en-US"/>
        </w:rPr>
        <w:t xml:space="preserve"> 7</w:t>
      </w:r>
      <w:r w:rsidR="00844284">
        <w:t>/6</w:t>
      </w:r>
    </w:p>
    <w:p w:rsidR="001F2847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Место проведения</w:t>
      </w:r>
    </w:p>
    <w:p w:rsidR="002277BA" w:rsidRDefault="006B069A" w:rsidP="00732AD3">
      <w:pPr>
        <w:pStyle w:val="a3"/>
        <w:ind w:left="-567"/>
      </w:pPr>
      <w:r>
        <w:t>- Теннисный комплекс</w:t>
      </w:r>
      <w:r w:rsidR="002277BA" w:rsidRPr="00652760">
        <w:t xml:space="preserve"> «</w:t>
      </w:r>
      <w:r w:rsidR="0099672E">
        <w:t>ТРИГОН</w:t>
      </w:r>
      <w:r w:rsidR="00844284">
        <w:t>»</w:t>
      </w:r>
      <w:r w:rsidR="0099672E">
        <w:t>, ул.Дачная 4</w:t>
      </w:r>
      <w:r w:rsidR="00844284">
        <w:t>А</w:t>
      </w:r>
      <w:r w:rsidR="00771AB7">
        <w:t xml:space="preserve">. 3 </w:t>
      </w:r>
      <w:r w:rsidR="0099672E">
        <w:t xml:space="preserve">корта, покрытие – </w:t>
      </w:r>
      <w:proofErr w:type="spellStart"/>
      <w:r w:rsidR="0099672E">
        <w:t>хард</w:t>
      </w:r>
      <w:proofErr w:type="spellEnd"/>
    </w:p>
    <w:p w:rsidR="00AF068F" w:rsidRDefault="00AF068F" w:rsidP="00732AD3">
      <w:pPr>
        <w:pStyle w:val="a3"/>
        <w:ind w:left="-567"/>
      </w:pPr>
      <w:r>
        <w:t xml:space="preserve">- </w:t>
      </w:r>
      <w:r w:rsidR="00833D4C">
        <w:t>На время матчей все участники обеспечиваются питьевой водой</w:t>
      </w:r>
    </w:p>
    <w:p w:rsidR="002277BA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Сроки проведения</w:t>
      </w:r>
    </w:p>
    <w:p w:rsidR="00883F94" w:rsidRDefault="00392DB3" w:rsidP="00732AD3">
      <w:pPr>
        <w:pStyle w:val="a3"/>
        <w:ind w:left="-567"/>
      </w:pPr>
      <w:r>
        <w:t xml:space="preserve">- </w:t>
      </w:r>
      <w:r w:rsidR="0099672E">
        <w:t>03</w:t>
      </w:r>
      <w:r>
        <w:t>.0</w:t>
      </w:r>
      <w:r w:rsidR="0099672E">
        <w:t>109:00 – 17</w:t>
      </w:r>
      <w:r w:rsidR="000D5726">
        <w:t xml:space="preserve">:00 </w:t>
      </w:r>
      <w:r w:rsidR="0099672E">
        <w:t>/ 20:00 в зависимости от количества пар</w:t>
      </w:r>
    </w:p>
    <w:p w:rsidR="008B328A" w:rsidRPr="00652760" w:rsidRDefault="008B328A" w:rsidP="00732AD3">
      <w:pPr>
        <w:pStyle w:val="a3"/>
        <w:ind w:left="-567"/>
      </w:pPr>
      <w:r w:rsidRPr="00652760">
        <w:t>- Жер</w:t>
      </w:r>
      <w:r w:rsidR="00605187">
        <w:t>ебьевка</w:t>
      </w:r>
      <w:r w:rsidR="00392DB3">
        <w:t xml:space="preserve"> турнира </w:t>
      </w:r>
      <w:r w:rsidR="0099672E">
        <w:t>28 декабр</w:t>
      </w:r>
      <w:r w:rsidR="000D5726">
        <w:t>я</w:t>
      </w:r>
      <w:r w:rsidR="0099672E">
        <w:t xml:space="preserve"> в 20</w:t>
      </w:r>
      <w:r w:rsidRPr="00652760">
        <w:t xml:space="preserve">-00 на территории </w:t>
      </w:r>
      <w:r w:rsidR="006B069A">
        <w:t>ко</w:t>
      </w:r>
      <w:r w:rsidR="0099672E">
        <w:t>мплекса «ТРИГОН</w:t>
      </w:r>
      <w:r w:rsidRPr="00652760">
        <w:t>»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Регистрация участников</w:t>
      </w:r>
    </w:p>
    <w:p w:rsidR="008B328A" w:rsidRDefault="00AF068F" w:rsidP="00732AD3">
      <w:pPr>
        <w:pStyle w:val="a3"/>
        <w:ind w:left="-567"/>
      </w:pPr>
      <w:r>
        <w:t>- Внесением регистрационног</w:t>
      </w:r>
      <w:r w:rsidR="00FA0D01">
        <w:t>о взноса 2</w:t>
      </w:r>
      <w:r w:rsidR="00FA0D01" w:rsidRPr="00A17950">
        <w:t>5</w:t>
      </w:r>
      <w:r>
        <w:t xml:space="preserve">00 руб. </w:t>
      </w:r>
      <w:r w:rsidR="009E473C">
        <w:t xml:space="preserve">с участника </w:t>
      </w:r>
      <w:r w:rsidR="00433F94">
        <w:t>д</w:t>
      </w:r>
      <w:r w:rsidR="008B328A" w:rsidRPr="00652760">
        <w:t>иректору турнира</w:t>
      </w:r>
      <w:r w:rsidR="0099672E">
        <w:t xml:space="preserve"> на СБ карту</w:t>
      </w:r>
      <w:bookmarkStart w:id="0" w:name="_GoBack"/>
      <w:bookmarkEnd w:id="0"/>
    </w:p>
    <w:p w:rsidR="008B328A" w:rsidRDefault="008B328A" w:rsidP="00AF068F">
      <w:pPr>
        <w:pStyle w:val="a3"/>
        <w:ind w:left="-567"/>
      </w:pPr>
      <w:r w:rsidRPr="00652760">
        <w:t>- Срок</w:t>
      </w:r>
      <w:r w:rsidR="0099672E">
        <w:t xml:space="preserve"> регистрации – до 27.12</w:t>
      </w:r>
      <w:r w:rsidR="000D5726">
        <w:t xml:space="preserve"> вторник</w:t>
      </w:r>
      <w:r w:rsidR="00392DB3">
        <w:t>1</w:t>
      </w:r>
      <w:r w:rsidR="000D5726">
        <w:t>8</w:t>
      </w:r>
      <w:r w:rsidRPr="00652760">
        <w:t>-00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 xml:space="preserve">Награждение </w:t>
      </w:r>
    </w:p>
    <w:p w:rsidR="008B328A" w:rsidRPr="00652760" w:rsidRDefault="00B04FAE" w:rsidP="00732AD3">
      <w:pPr>
        <w:pStyle w:val="a3"/>
        <w:ind w:left="-567"/>
      </w:pPr>
      <w:r>
        <w:t>- П</w:t>
      </w:r>
      <w:r w:rsidR="008B328A" w:rsidRPr="00652760">
        <w:t xml:space="preserve">ризеры </w:t>
      </w:r>
      <w:r>
        <w:t xml:space="preserve">турнира </w:t>
      </w:r>
      <w:r w:rsidR="008B328A" w:rsidRPr="00652760">
        <w:t>награждаются м</w:t>
      </w:r>
      <w:r w:rsidR="007F4057">
        <w:t>едалями</w:t>
      </w:r>
      <w:r w:rsidR="00556E98">
        <w:t>и призами</w:t>
      </w:r>
    </w:p>
    <w:p w:rsidR="007A79B2" w:rsidRDefault="007A79B2" w:rsidP="00732AD3">
      <w:pPr>
        <w:pStyle w:val="a3"/>
        <w:ind w:left="-567"/>
      </w:pPr>
      <w:r w:rsidRPr="00652760">
        <w:t xml:space="preserve">- </w:t>
      </w:r>
      <w:r w:rsidR="00510812">
        <w:t>Пары</w:t>
      </w:r>
      <w:r w:rsidR="0099672E">
        <w:t>, занявшие 4-6</w:t>
      </w:r>
      <w:r w:rsidR="00433F94">
        <w:t xml:space="preserve"> места, </w:t>
      </w:r>
      <w:r w:rsidR="000D5726">
        <w:t>награждаются</w:t>
      </w:r>
      <w:r w:rsidR="009E473C">
        <w:t xml:space="preserve"> призами</w:t>
      </w:r>
    </w:p>
    <w:p w:rsidR="0099672E" w:rsidRPr="0099672E" w:rsidRDefault="0099672E" w:rsidP="00732AD3">
      <w:pPr>
        <w:pStyle w:val="a3"/>
        <w:ind w:left="-567"/>
      </w:pPr>
      <w:r w:rsidRPr="0099672E">
        <w:t xml:space="preserve">- </w:t>
      </w:r>
      <w:r>
        <w:t>По результатам турниров начисляются рейтинговые очки</w:t>
      </w:r>
    </w:p>
    <w:p w:rsidR="00652760" w:rsidRDefault="00B446DF" w:rsidP="00732AD3">
      <w:pPr>
        <w:pStyle w:val="a3"/>
        <w:ind w:left="-567"/>
      </w:pPr>
      <w:r w:rsidRPr="00652760">
        <w:rPr>
          <w:b/>
        </w:rPr>
        <w:t xml:space="preserve">Директор </w:t>
      </w:r>
      <w:r w:rsidR="009F1610">
        <w:rPr>
          <w:b/>
        </w:rPr>
        <w:t xml:space="preserve">и главный судья </w:t>
      </w:r>
      <w:r w:rsidRPr="00652760">
        <w:rPr>
          <w:b/>
        </w:rPr>
        <w:t>турнира:</w:t>
      </w:r>
      <w:r w:rsidR="00556E98">
        <w:t xml:space="preserve"> Ревякин Олег Васильевич, Президент</w:t>
      </w:r>
      <w:r w:rsidRPr="00652760">
        <w:rPr>
          <w:lang w:val="en-US"/>
        </w:rPr>
        <w:t>SAMARAJOKERTOUR</w:t>
      </w:r>
      <w:r w:rsidR="00652760">
        <w:t xml:space="preserve">, </w:t>
      </w:r>
    </w:p>
    <w:p w:rsidR="002F3AB5" w:rsidRPr="00652760" w:rsidRDefault="00652760" w:rsidP="00732AD3">
      <w:pPr>
        <w:pStyle w:val="a3"/>
        <w:ind w:left="-567"/>
        <w:rPr>
          <w:lang w:val="en-US"/>
        </w:rPr>
      </w:pPr>
      <w:r>
        <w:rPr>
          <w:lang w:val="en-US"/>
        </w:rPr>
        <w:t>e</w:t>
      </w:r>
      <w:r w:rsidRPr="00652760">
        <w:rPr>
          <w:lang w:val="en-US"/>
        </w:rPr>
        <w:t>-</w:t>
      </w:r>
      <w:r>
        <w:rPr>
          <w:lang w:val="en-US"/>
        </w:rPr>
        <w:t>mail</w:t>
      </w:r>
      <w:r w:rsidRPr="00652760">
        <w:rPr>
          <w:lang w:val="en-US"/>
        </w:rPr>
        <w:t xml:space="preserve"> : </w:t>
      </w:r>
      <w:hyperlink r:id="rId8" w:history="1">
        <w:r w:rsidRPr="00CF2E2C">
          <w:rPr>
            <w:rStyle w:val="a6"/>
            <w:lang w:val="en-US"/>
          </w:rPr>
          <w:t>ORevyakin</w:t>
        </w:r>
        <w:r w:rsidRPr="00652760">
          <w:rPr>
            <w:rStyle w:val="a6"/>
            <w:lang w:val="en-US"/>
          </w:rPr>
          <w:t>@</w:t>
        </w:r>
        <w:r w:rsidRPr="00CF2E2C">
          <w:rPr>
            <w:rStyle w:val="a6"/>
            <w:lang w:val="en-US"/>
          </w:rPr>
          <w:t>mail</w:t>
        </w:r>
        <w:r w:rsidRPr="00652760">
          <w:rPr>
            <w:rStyle w:val="a6"/>
            <w:lang w:val="en-US"/>
          </w:rPr>
          <w:t>.</w:t>
        </w:r>
        <w:r w:rsidRPr="00CF2E2C">
          <w:rPr>
            <w:rStyle w:val="a6"/>
            <w:lang w:val="en-US"/>
          </w:rPr>
          <w:t>ru</w:t>
        </w:r>
      </w:hyperlink>
      <w:r w:rsidRPr="00652760">
        <w:rPr>
          <w:lang w:val="en-US"/>
        </w:rPr>
        <w:t xml:space="preserve">; </w:t>
      </w:r>
      <w:r>
        <w:t>тел</w:t>
      </w:r>
      <w:r w:rsidRPr="00652760">
        <w:rPr>
          <w:lang w:val="en-US"/>
        </w:rPr>
        <w:t>: 8987-988-7311</w:t>
      </w:r>
    </w:p>
    <w:sectPr w:rsidR="002F3AB5" w:rsidRPr="00652760" w:rsidSect="001A07C8">
      <w:pgSz w:w="11906" w:h="16838"/>
      <w:pgMar w:top="142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0487"/>
    <w:multiLevelType w:val="hybridMultilevel"/>
    <w:tmpl w:val="79ECF800"/>
    <w:lvl w:ilvl="0" w:tplc="432A00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compat/>
  <w:rsids>
    <w:rsidRoot w:val="00AD1575"/>
    <w:rsid w:val="00083224"/>
    <w:rsid w:val="000B23DE"/>
    <w:rsid w:val="000D5726"/>
    <w:rsid w:val="001A07C8"/>
    <w:rsid w:val="001D28CD"/>
    <w:rsid w:val="001D4A39"/>
    <w:rsid w:val="001F2847"/>
    <w:rsid w:val="002277BA"/>
    <w:rsid w:val="00255225"/>
    <w:rsid w:val="00271DB6"/>
    <w:rsid w:val="002A314C"/>
    <w:rsid w:val="002A6EAD"/>
    <w:rsid w:val="002F1F58"/>
    <w:rsid w:val="002F3AB5"/>
    <w:rsid w:val="003214F8"/>
    <w:rsid w:val="00342286"/>
    <w:rsid w:val="00343134"/>
    <w:rsid w:val="00392DB3"/>
    <w:rsid w:val="003A0EEA"/>
    <w:rsid w:val="003A1DCD"/>
    <w:rsid w:val="003B3D65"/>
    <w:rsid w:val="00433F94"/>
    <w:rsid w:val="004427D9"/>
    <w:rsid w:val="00490DED"/>
    <w:rsid w:val="004A2BB3"/>
    <w:rsid w:val="004A51CF"/>
    <w:rsid w:val="004E3143"/>
    <w:rsid w:val="004E3F41"/>
    <w:rsid w:val="00504F9D"/>
    <w:rsid w:val="00510812"/>
    <w:rsid w:val="00542968"/>
    <w:rsid w:val="00556E98"/>
    <w:rsid w:val="005647C6"/>
    <w:rsid w:val="005679CF"/>
    <w:rsid w:val="005D15C0"/>
    <w:rsid w:val="005E13A3"/>
    <w:rsid w:val="005E3648"/>
    <w:rsid w:val="00605187"/>
    <w:rsid w:val="00606B66"/>
    <w:rsid w:val="00616403"/>
    <w:rsid w:val="00652760"/>
    <w:rsid w:val="006A46BA"/>
    <w:rsid w:val="006B069A"/>
    <w:rsid w:val="006C5839"/>
    <w:rsid w:val="00732AD3"/>
    <w:rsid w:val="00771AB7"/>
    <w:rsid w:val="007A1B0D"/>
    <w:rsid w:val="007A79B2"/>
    <w:rsid w:val="007B7E4E"/>
    <w:rsid w:val="007D42DF"/>
    <w:rsid w:val="007F06E9"/>
    <w:rsid w:val="007F31F4"/>
    <w:rsid w:val="007F4057"/>
    <w:rsid w:val="00833D4C"/>
    <w:rsid w:val="00844284"/>
    <w:rsid w:val="0088273E"/>
    <w:rsid w:val="00883F94"/>
    <w:rsid w:val="008956F2"/>
    <w:rsid w:val="008A1F87"/>
    <w:rsid w:val="008B328A"/>
    <w:rsid w:val="008D49FD"/>
    <w:rsid w:val="008F6181"/>
    <w:rsid w:val="009729F7"/>
    <w:rsid w:val="0099672E"/>
    <w:rsid w:val="009B4B98"/>
    <w:rsid w:val="009E373A"/>
    <w:rsid w:val="009E473C"/>
    <w:rsid w:val="009F1610"/>
    <w:rsid w:val="00A07B4B"/>
    <w:rsid w:val="00A17950"/>
    <w:rsid w:val="00A221FD"/>
    <w:rsid w:val="00A246D6"/>
    <w:rsid w:val="00A267E2"/>
    <w:rsid w:val="00A31C28"/>
    <w:rsid w:val="00A3335A"/>
    <w:rsid w:val="00A831A7"/>
    <w:rsid w:val="00AD1575"/>
    <w:rsid w:val="00AF068F"/>
    <w:rsid w:val="00B04FAE"/>
    <w:rsid w:val="00B446DF"/>
    <w:rsid w:val="00B77B72"/>
    <w:rsid w:val="00BC15B4"/>
    <w:rsid w:val="00BF1D5E"/>
    <w:rsid w:val="00C048AE"/>
    <w:rsid w:val="00C20102"/>
    <w:rsid w:val="00C377C3"/>
    <w:rsid w:val="00C523CD"/>
    <w:rsid w:val="00C61AD3"/>
    <w:rsid w:val="00C813D0"/>
    <w:rsid w:val="00C83483"/>
    <w:rsid w:val="00C943D4"/>
    <w:rsid w:val="00D03B97"/>
    <w:rsid w:val="00D25395"/>
    <w:rsid w:val="00D347C2"/>
    <w:rsid w:val="00D42E1C"/>
    <w:rsid w:val="00E81DCC"/>
    <w:rsid w:val="00EC058D"/>
    <w:rsid w:val="00EC3BB8"/>
    <w:rsid w:val="00ED6CC6"/>
    <w:rsid w:val="00EF0E09"/>
    <w:rsid w:val="00F40B64"/>
    <w:rsid w:val="00FA0D01"/>
    <w:rsid w:val="00FB059F"/>
    <w:rsid w:val="00FC4939"/>
    <w:rsid w:val="00FE31CB"/>
    <w:rsid w:val="00FF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27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vyaki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A3A6C-7885-4AFE-ACCC-79C76003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Юзер</cp:lastModifiedBy>
  <cp:revision>2</cp:revision>
  <cp:lastPrinted>2019-09-05T10:58:00Z</cp:lastPrinted>
  <dcterms:created xsi:type="dcterms:W3CDTF">2022-12-22T10:33:00Z</dcterms:created>
  <dcterms:modified xsi:type="dcterms:W3CDTF">2022-12-22T10:33:00Z</dcterms:modified>
</cp:coreProperties>
</file>